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69202476"/>
        <w:docPartObj>
          <w:docPartGallery w:val="Cover Pages"/>
          <w:docPartUnique/>
        </w:docPartObj>
      </w:sdtPr>
      <w:sdtEndPr>
        <w:rPr>
          <w:u w:val="single"/>
        </w:rPr>
      </w:sdtEndPr>
      <w:sdtContent>
        <w:p w14:paraId="69C179B3" w14:textId="2BDF295D" w:rsidR="002A28BE" w:rsidRDefault="00660799">
          <w:pPr>
            <w:jc w:val="center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97BCAFB" wp14:editId="613AFD97">
                    <wp:simplePos x="0" y="0"/>
                    <wp:positionH relativeFrom="column">
                      <wp:posOffset>-425450</wp:posOffset>
                    </wp:positionH>
                    <wp:positionV relativeFrom="paragraph">
                      <wp:posOffset>-533400</wp:posOffset>
                    </wp:positionV>
                    <wp:extent cx="5268351" cy="2012950"/>
                    <wp:effectExtent l="0" t="0" r="0" b="635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68351" cy="2012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BA623F" w14:textId="4F1907E2" w:rsidR="002B3B64" w:rsidRPr="00472769" w:rsidRDefault="0041429D" w:rsidP="00495282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7030A0"/>
                                    <w:sz w:val="56"/>
                                    <w:szCs w:val="56"/>
                                    <w:u w:val="single"/>
                                    <w:lang w:eastAsia="en-GB"/>
                                  </w:rPr>
                                </w:pPr>
                                <w:r w:rsidRPr="00472769">
                                  <w:rPr>
                                    <w:b/>
                                    <w:noProof/>
                                    <w:color w:val="7030A0"/>
                                    <w:sz w:val="56"/>
                                    <w:szCs w:val="56"/>
                                    <w:u w:val="single"/>
                                    <w:lang w:eastAsia="en-GB"/>
                                  </w:rPr>
                                  <w:t>Equality Objectives Statement</w:t>
                                </w:r>
                              </w:p>
                              <w:p w14:paraId="0E5055D3" w14:textId="0BB2E466" w:rsidR="003D7236" w:rsidRDefault="00930308" w:rsidP="00472769">
                                <w:pPr>
                                  <w:jc w:val="center"/>
                                  <w:rPr>
                                    <w:bCs/>
                                    <w:noProof/>
                                    <w:color w:val="7030A0"/>
                                    <w:sz w:val="56"/>
                                    <w:szCs w:val="56"/>
                                    <w:lang w:eastAsia="en-GB"/>
                                  </w:rPr>
                                </w:pPr>
                                <w:r>
                                  <w:rPr>
                                    <w:bCs/>
                                    <w:noProof/>
                                    <w:color w:val="7030A0"/>
                                    <w:sz w:val="56"/>
                                    <w:szCs w:val="56"/>
                                    <w:lang w:eastAsia="en-GB"/>
                                  </w:rPr>
                                  <w:t xml:space="preserve">Studfall Infant and Nursery </w:t>
                                </w:r>
                              </w:p>
                              <w:p w14:paraId="68F0E73B" w14:textId="437F7140" w:rsidR="00930308" w:rsidRPr="00472769" w:rsidRDefault="00930308" w:rsidP="00472769">
                                <w:pPr>
                                  <w:jc w:val="center"/>
                                  <w:rPr>
                                    <w:bCs/>
                                    <w:color w:val="79578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Cs/>
                                    <w:noProof/>
                                    <w:color w:val="7030A0"/>
                                    <w:sz w:val="56"/>
                                    <w:szCs w:val="56"/>
                                    <w:lang w:eastAsia="en-GB"/>
                                  </w:rPr>
                                  <w:t>Academy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7BCAF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-33.5pt;margin-top:-42pt;width:414.85pt;height:15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0NHFgIAAC0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" filled="f" stroked="f" strokeweight=".5pt">
                    <v:textbox>
                      <w:txbxContent>
                        <w:p w14:paraId="7BBA623F" w14:textId="4F1907E2" w:rsidR="002B3B64" w:rsidRPr="00472769" w:rsidRDefault="0041429D" w:rsidP="00495282">
                          <w:pPr>
                            <w:jc w:val="center"/>
                            <w:rPr>
                              <w:b/>
                              <w:noProof/>
                              <w:color w:val="7030A0"/>
                              <w:sz w:val="56"/>
                              <w:szCs w:val="56"/>
                              <w:u w:val="single"/>
                              <w:lang w:eastAsia="en-GB"/>
                            </w:rPr>
                          </w:pPr>
                          <w:r w:rsidRPr="00472769">
                            <w:rPr>
                              <w:b/>
                              <w:noProof/>
                              <w:color w:val="7030A0"/>
                              <w:sz w:val="56"/>
                              <w:szCs w:val="56"/>
                              <w:u w:val="single"/>
                              <w:lang w:eastAsia="en-GB"/>
                            </w:rPr>
                            <w:t>Equality Objectives Statement</w:t>
                          </w:r>
                        </w:p>
                        <w:p w14:paraId="0E5055D3" w14:textId="0BB2E466" w:rsidR="003D7236" w:rsidRDefault="00930308" w:rsidP="00472769">
                          <w:pPr>
                            <w:jc w:val="center"/>
                            <w:rPr>
                              <w:bCs/>
                              <w:noProof/>
                              <w:color w:val="7030A0"/>
                              <w:sz w:val="56"/>
                              <w:szCs w:val="56"/>
                              <w:lang w:eastAsia="en-GB"/>
                            </w:rPr>
                          </w:pPr>
                          <w:r>
                            <w:rPr>
                              <w:bCs/>
                              <w:noProof/>
                              <w:color w:val="7030A0"/>
                              <w:sz w:val="56"/>
                              <w:szCs w:val="56"/>
                              <w:lang w:eastAsia="en-GB"/>
                            </w:rPr>
                            <w:t xml:space="preserve">Studfall Infant and Nursery </w:t>
                          </w:r>
                        </w:p>
                        <w:p w14:paraId="68F0E73B" w14:textId="437F7140" w:rsidR="00930308" w:rsidRPr="00472769" w:rsidRDefault="00930308" w:rsidP="00472769">
                          <w:pPr>
                            <w:jc w:val="center"/>
                            <w:rPr>
                              <w:bCs/>
                              <w:color w:val="79578F"/>
                              <w:sz w:val="44"/>
                              <w:szCs w:val="44"/>
                            </w:rPr>
                          </w:pPr>
                          <w:r>
                            <w:rPr>
                              <w:bCs/>
                              <w:noProof/>
                              <w:color w:val="7030A0"/>
                              <w:sz w:val="56"/>
                              <w:szCs w:val="56"/>
                              <w:lang w:eastAsia="en-GB"/>
                            </w:rPr>
                            <w:t>Academy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6D5D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B38BA3C" wp14:editId="22B48FE7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-2596506</wp:posOffset>
                    </wp:positionV>
                    <wp:extent cx="7476490" cy="2762250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76490" cy="2762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B1E1EA" w14:textId="77777777" w:rsidR="002B3B64" w:rsidRDefault="002B3B64">
                                <w:pPr>
                                  <w:rPr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38BA3C" id="Text Box 154" o:spid="_x0000_s1027" type="#_x0000_t202" style="position:absolute;left:0;text-align:left;margin-left:537.5pt;margin-top:-204.45pt;width:588.7pt;height:217.5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" filled="f" stroked="f" strokeweight=".5pt">
                    <v:textbox inset="126pt,0,54pt,0">
                      <w:txbxContent>
                        <w:p w14:paraId="61B1E1EA" w14:textId="77777777" w:rsidR="002B3B64" w:rsidRDefault="002B3B64">
                          <w:pPr>
                            <w:rPr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0034B590" w14:textId="3C7F816E" w:rsidR="002A28BE" w:rsidRDefault="002A28BE">
      <w:pPr>
        <w:rPr>
          <w:sz w:val="28"/>
          <w:szCs w:val="28"/>
          <w:u w:val="single"/>
        </w:rPr>
      </w:pPr>
    </w:p>
    <w:p w14:paraId="012609D7" w14:textId="3EB4B63A" w:rsidR="007A1659" w:rsidRDefault="007A1659">
      <w:pPr>
        <w:rPr>
          <w:sz w:val="28"/>
          <w:szCs w:val="28"/>
          <w:u w:val="single"/>
        </w:rPr>
      </w:pPr>
    </w:p>
    <w:p w14:paraId="2B543D3F" w14:textId="64022304" w:rsidR="007A1659" w:rsidRDefault="007A1659">
      <w:pPr>
        <w:rPr>
          <w:sz w:val="28"/>
          <w:szCs w:val="28"/>
          <w:u w:val="single"/>
        </w:rPr>
      </w:pPr>
    </w:p>
    <w:p w14:paraId="59BE6E51" w14:textId="2788D972" w:rsidR="007A1659" w:rsidRDefault="00643C1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140C9" wp14:editId="0E3917CE">
                <wp:simplePos x="0" y="0"/>
                <wp:positionH relativeFrom="page">
                  <wp:posOffset>-2367280</wp:posOffset>
                </wp:positionH>
                <wp:positionV relativeFrom="paragraph">
                  <wp:posOffset>464185</wp:posOffset>
                </wp:positionV>
                <wp:extent cx="5442585" cy="5252085"/>
                <wp:effectExtent l="0" t="1085850" r="1167765" b="1091565"/>
                <wp:wrapNone/>
                <wp:docPr id="3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000" flipH="1">
                          <a:off x="0" y="0"/>
                          <a:ext cx="5442585" cy="5252085"/>
                        </a:xfrm>
                        <a:prstGeom prst="rtTriangle">
                          <a:avLst/>
                        </a:prstGeom>
                        <a:solidFill>
                          <a:srgbClr val="888B8D"/>
                        </a:solidFill>
                        <a:ln>
                          <a:solidFill>
                            <a:srgbClr val="888B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85FC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" o:spid="_x0000_s1026" type="#_x0000_t6" style="position:absolute;margin-left:-186.4pt;margin-top:36.55pt;width:428.55pt;height:413.55pt;rotation:46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" fillcolor="#888b8d" strokecolor="#888b8d" strokeweight="1pt">
                <w10:wrap anchorx="page"/>
              </v:shape>
            </w:pict>
          </mc:Fallback>
        </mc:AlternateContent>
      </w:r>
    </w:p>
    <w:p w14:paraId="799B0312" w14:textId="28549A05" w:rsidR="007A1659" w:rsidRDefault="007A1659">
      <w:pPr>
        <w:rPr>
          <w:sz w:val="28"/>
          <w:szCs w:val="28"/>
          <w:u w:val="single"/>
        </w:rPr>
      </w:pPr>
    </w:p>
    <w:p w14:paraId="4AD1CE16" w14:textId="1B45B852" w:rsidR="007A1659" w:rsidRDefault="00065605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311DB" wp14:editId="58088CED">
                <wp:simplePos x="0" y="0"/>
                <wp:positionH relativeFrom="margin">
                  <wp:posOffset>-2698733</wp:posOffset>
                </wp:positionH>
                <wp:positionV relativeFrom="paragraph">
                  <wp:posOffset>541049</wp:posOffset>
                </wp:positionV>
                <wp:extent cx="10618966" cy="1414301"/>
                <wp:effectExtent l="2487612" t="0" r="3032443" b="0"/>
                <wp:wrapNone/>
                <wp:docPr id="1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000">
                          <a:off x="0" y="0"/>
                          <a:ext cx="10618966" cy="1414301"/>
                        </a:xfrm>
                        <a:custGeom>
                          <a:avLst/>
                          <a:gdLst>
                            <a:gd name="connsiteX0" fmla="*/ 0 w 9704705"/>
                            <a:gd name="connsiteY0" fmla="*/ 0 h 1390650"/>
                            <a:gd name="connsiteX1" fmla="*/ 9009380 w 9704705"/>
                            <a:gd name="connsiteY1" fmla="*/ 0 h 1390650"/>
                            <a:gd name="connsiteX2" fmla="*/ 9704705 w 9704705"/>
                            <a:gd name="connsiteY2" fmla="*/ 695325 h 1390650"/>
                            <a:gd name="connsiteX3" fmla="*/ 9009380 w 9704705"/>
                            <a:gd name="connsiteY3" fmla="*/ 1390650 h 1390650"/>
                            <a:gd name="connsiteX4" fmla="*/ 0 w 9704705"/>
                            <a:gd name="connsiteY4" fmla="*/ 1390650 h 1390650"/>
                            <a:gd name="connsiteX5" fmla="*/ 0 w 9704705"/>
                            <a:gd name="connsiteY5" fmla="*/ 0 h 1390650"/>
                            <a:gd name="connsiteX0" fmla="*/ 1320200 w 9704705"/>
                            <a:gd name="connsiteY0" fmla="*/ 7297 h 1390650"/>
                            <a:gd name="connsiteX1" fmla="*/ 9009380 w 9704705"/>
                            <a:gd name="connsiteY1" fmla="*/ 0 h 1390650"/>
                            <a:gd name="connsiteX2" fmla="*/ 9704705 w 9704705"/>
                            <a:gd name="connsiteY2" fmla="*/ 695325 h 1390650"/>
                            <a:gd name="connsiteX3" fmla="*/ 9009380 w 9704705"/>
                            <a:gd name="connsiteY3" fmla="*/ 1390650 h 1390650"/>
                            <a:gd name="connsiteX4" fmla="*/ 0 w 9704705"/>
                            <a:gd name="connsiteY4" fmla="*/ 1390650 h 1390650"/>
                            <a:gd name="connsiteX5" fmla="*/ 1320200 w 9704705"/>
                            <a:gd name="connsiteY5" fmla="*/ 7297 h 1390650"/>
                            <a:gd name="connsiteX0" fmla="*/ 1177603 w 9704705"/>
                            <a:gd name="connsiteY0" fmla="*/ 17583 h 1390650"/>
                            <a:gd name="connsiteX1" fmla="*/ 9009380 w 9704705"/>
                            <a:gd name="connsiteY1" fmla="*/ 0 h 1390650"/>
                            <a:gd name="connsiteX2" fmla="*/ 9704705 w 9704705"/>
                            <a:gd name="connsiteY2" fmla="*/ 695325 h 1390650"/>
                            <a:gd name="connsiteX3" fmla="*/ 9009380 w 9704705"/>
                            <a:gd name="connsiteY3" fmla="*/ 1390650 h 1390650"/>
                            <a:gd name="connsiteX4" fmla="*/ 0 w 9704705"/>
                            <a:gd name="connsiteY4" fmla="*/ 1390650 h 1390650"/>
                            <a:gd name="connsiteX5" fmla="*/ 1177603 w 9704705"/>
                            <a:gd name="connsiteY5" fmla="*/ 17583 h 1390650"/>
                            <a:gd name="connsiteX0" fmla="*/ 1189524 w 9704705"/>
                            <a:gd name="connsiteY0" fmla="*/ 21964 h 1390650"/>
                            <a:gd name="connsiteX1" fmla="*/ 9009380 w 9704705"/>
                            <a:gd name="connsiteY1" fmla="*/ 0 h 1390650"/>
                            <a:gd name="connsiteX2" fmla="*/ 9704705 w 9704705"/>
                            <a:gd name="connsiteY2" fmla="*/ 695325 h 1390650"/>
                            <a:gd name="connsiteX3" fmla="*/ 9009380 w 9704705"/>
                            <a:gd name="connsiteY3" fmla="*/ 1390650 h 1390650"/>
                            <a:gd name="connsiteX4" fmla="*/ 0 w 9704705"/>
                            <a:gd name="connsiteY4" fmla="*/ 1390650 h 1390650"/>
                            <a:gd name="connsiteX5" fmla="*/ 1189524 w 9704705"/>
                            <a:gd name="connsiteY5" fmla="*/ 21964 h 1390650"/>
                            <a:gd name="connsiteX0" fmla="*/ 1146573 w 9704705"/>
                            <a:gd name="connsiteY0" fmla="*/ 26919 h 1390650"/>
                            <a:gd name="connsiteX1" fmla="*/ 9009380 w 9704705"/>
                            <a:gd name="connsiteY1" fmla="*/ 0 h 1390650"/>
                            <a:gd name="connsiteX2" fmla="*/ 9704705 w 9704705"/>
                            <a:gd name="connsiteY2" fmla="*/ 695325 h 1390650"/>
                            <a:gd name="connsiteX3" fmla="*/ 9009380 w 9704705"/>
                            <a:gd name="connsiteY3" fmla="*/ 1390650 h 1390650"/>
                            <a:gd name="connsiteX4" fmla="*/ 0 w 9704705"/>
                            <a:gd name="connsiteY4" fmla="*/ 1390650 h 1390650"/>
                            <a:gd name="connsiteX5" fmla="*/ 1146573 w 9704705"/>
                            <a:gd name="connsiteY5" fmla="*/ 26919 h 1390650"/>
                            <a:gd name="connsiteX0" fmla="*/ 1146573 w 9704705"/>
                            <a:gd name="connsiteY0" fmla="*/ 26919 h 1394491"/>
                            <a:gd name="connsiteX1" fmla="*/ 9009380 w 9704705"/>
                            <a:gd name="connsiteY1" fmla="*/ 0 h 1394491"/>
                            <a:gd name="connsiteX2" fmla="*/ 9704705 w 9704705"/>
                            <a:gd name="connsiteY2" fmla="*/ 695325 h 1394491"/>
                            <a:gd name="connsiteX3" fmla="*/ 9084231 w 9704705"/>
                            <a:gd name="connsiteY3" fmla="*/ 1394491 h 1394491"/>
                            <a:gd name="connsiteX4" fmla="*/ 0 w 9704705"/>
                            <a:gd name="connsiteY4" fmla="*/ 1390650 h 1394491"/>
                            <a:gd name="connsiteX5" fmla="*/ 1146573 w 9704705"/>
                            <a:gd name="connsiteY5" fmla="*/ 26919 h 1394491"/>
                            <a:gd name="connsiteX0" fmla="*/ 1146573 w 9704705"/>
                            <a:gd name="connsiteY0" fmla="*/ 41082 h 1408654"/>
                            <a:gd name="connsiteX1" fmla="*/ 9068352 w 9704705"/>
                            <a:gd name="connsiteY1" fmla="*/ 0 h 1408654"/>
                            <a:gd name="connsiteX2" fmla="*/ 9704705 w 9704705"/>
                            <a:gd name="connsiteY2" fmla="*/ 709488 h 1408654"/>
                            <a:gd name="connsiteX3" fmla="*/ 9084231 w 9704705"/>
                            <a:gd name="connsiteY3" fmla="*/ 1408654 h 1408654"/>
                            <a:gd name="connsiteX4" fmla="*/ 0 w 9704705"/>
                            <a:gd name="connsiteY4" fmla="*/ 1404813 h 1408654"/>
                            <a:gd name="connsiteX5" fmla="*/ 1146573 w 9704705"/>
                            <a:gd name="connsiteY5" fmla="*/ 41082 h 1408654"/>
                            <a:gd name="connsiteX0" fmla="*/ 1146289 w 9704705"/>
                            <a:gd name="connsiteY0" fmla="*/ 59238 h 1408654"/>
                            <a:gd name="connsiteX1" fmla="*/ 9068352 w 9704705"/>
                            <a:gd name="connsiteY1" fmla="*/ 0 h 1408654"/>
                            <a:gd name="connsiteX2" fmla="*/ 9704705 w 9704705"/>
                            <a:gd name="connsiteY2" fmla="*/ 709488 h 1408654"/>
                            <a:gd name="connsiteX3" fmla="*/ 9084231 w 9704705"/>
                            <a:gd name="connsiteY3" fmla="*/ 1408654 h 1408654"/>
                            <a:gd name="connsiteX4" fmla="*/ 0 w 9704705"/>
                            <a:gd name="connsiteY4" fmla="*/ 1404813 h 1408654"/>
                            <a:gd name="connsiteX5" fmla="*/ 1146289 w 9704705"/>
                            <a:gd name="connsiteY5" fmla="*/ 59238 h 1408654"/>
                            <a:gd name="connsiteX0" fmla="*/ 1228241 w 9704705"/>
                            <a:gd name="connsiteY0" fmla="*/ 42667 h 1408654"/>
                            <a:gd name="connsiteX1" fmla="*/ 9068352 w 9704705"/>
                            <a:gd name="connsiteY1" fmla="*/ 0 h 1408654"/>
                            <a:gd name="connsiteX2" fmla="*/ 9704705 w 9704705"/>
                            <a:gd name="connsiteY2" fmla="*/ 709488 h 1408654"/>
                            <a:gd name="connsiteX3" fmla="*/ 9084231 w 9704705"/>
                            <a:gd name="connsiteY3" fmla="*/ 1408654 h 1408654"/>
                            <a:gd name="connsiteX4" fmla="*/ 0 w 9704705"/>
                            <a:gd name="connsiteY4" fmla="*/ 1404813 h 1408654"/>
                            <a:gd name="connsiteX5" fmla="*/ 1228241 w 9704705"/>
                            <a:gd name="connsiteY5" fmla="*/ 42667 h 1408654"/>
                            <a:gd name="connsiteX0" fmla="*/ 1361001 w 9837465"/>
                            <a:gd name="connsiteY0" fmla="*/ 42667 h 1408654"/>
                            <a:gd name="connsiteX1" fmla="*/ 9201112 w 9837465"/>
                            <a:gd name="connsiteY1" fmla="*/ 0 h 1408654"/>
                            <a:gd name="connsiteX2" fmla="*/ 9837465 w 9837465"/>
                            <a:gd name="connsiteY2" fmla="*/ 709488 h 1408654"/>
                            <a:gd name="connsiteX3" fmla="*/ 9216991 w 9837465"/>
                            <a:gd name="connsiteY3" fmla="*/ 1408654 h 1408654"/>
                            <a:gd name="connsiteX4" fmla="*/ 0 w 9837465"/>
                            <a:gd name="connsiteY4" fmla="*/ 1402277 h 1408654"/>
                            <a:gd name="connsiteX5" fmla="*/ 1361001 w 9837465"/>
                            <a:gd name="connsiteY5" fmla="*/ 42667 h 1408654"/>
                            <a:gd name="connsiteX0" fmla="*/ 1344405 w 9837465"/>
                            <a:gd name="connsiteY0" fmla="*/ 42350 h 1408654"/>
                            <a:gd name="connsiteX1" fmla="*/ 9201112 w 9837465"/>
                            <a:gd name="connsiteY1" fmla="*/ 0 h 1408654"/>
                            <a:gd name="connsiteX2" fmla="*/ 9837465 w 9837465"/>
                            <a:gd name="connsiteY2" fmla="*/ 709488 h 1408654"/>
                            <a:gd name="connsiteX3" fmla="*/ 9216991 w 9837465"/>
                            <a:gd name="connsiteY3" fmla="*/ 1408654 h 1408654"/>
                            <a:gd name="connsiteX4" fmla="*/ 0 w 9837465"/>
                            <a:gd name="connsiteY4" fmla="*/ 1402277 h 1408654"/>
                            <a:gd name="connsiteX5" fmla="*/ 1344405 w 9837465"/>
                            <a:gd name="connsiteY5" fmla="*/ 42350 h 1408654"/>
                            <a:gd name="connsiteX0" fmla="*/ 1344405 w 9837465"/>
                            <a:gd name="connsiteY0" fmla="*/ 42350 h 1408654"/>
                            <a:gd name="connsiteX1" fmla="*/ 9201112 w 9837465"/>
                            <a:gd name="connsiteY1" fmla="*/ 0 h 1408654"/>
                            <a:gd name="connsiteX2" fmla="*/ 9837465 w 9837465"/>
                            <a:gd name="connsiteY2" fmla="*/ 709488 h 1408654"/>
                            <a:gd name="connsiteX3" fmla="*/ 9216991 w 9837465"/>
                            <a:gd name="connsiteY3" fmla="*/ 1408654 h 1408654"/>
                            <a:gd name="connsiteX4" fmla="*/ 0 w 9837465"/>
                            <a:gd name="connsiteY4" fmla="*/ 1402277 h 1408654"/>
                            <a:gd name="connsiteX5" fmla="*/ 1344405 w 9837465"/>
                            <a:gd name="connsiteY5" fmla="*/ 42350 h 1408654"/>
                            <a:gd name="connsiteX0" fmla="*/ 1278313 w 9771373"/>
                            <a:gd name="connsiteY0" fmla="*/ 42350 h 1421701"/>
                            <a:gd name="connsiteX1" fmla="*/ 9135020 w 9771373"/>
                            <a:gd name="connsiteY1" fmla="*/ 0 h 1421701"/>
                            <a:gd name="connsiteX2" fmla="*/ 9771373 w 9771373"/>
                            <a:gd name="connsiteY2" fmla="*/ 709488 h 1421701"/>
                            <a:gd name="connsiteX3" fmla="*/ 9150899 w 9771373"/>
                            <a:gd name="connsiteY3" fmla="*/ 1408654 h 1421701"/>
                            <a:gd name="connsiteX4" fmla="*/ 0 w 9771373"/>
                            <a:gd name="connsiteY4" fmla="*/ 1421701 h 1421701"/>
                            <a:gd name="connsiteX5" fmla="*/ 1278313 w 9771373"/>
                            <a:gd name="connsiteY5" fmla="*/ 42350 h 1421701"/>
                            <a:gd name="connsiteX0" fmla="*/ 1319947 w 9813007"/>
                            <a:gd name="connsiteY0" fmla="*/ 42350 h 1429989"/>
                            <a:gd name="connsiteX1" fmla="*/ 9176654 w 9813007"/>
                            <a:gd name="connsiteY1" fmla="*/ 0 h 1429989"/>
                            <a:gd name="connsiteX2" fmla="*/ 9813007 w 9813007"/>
                            <a:gd name="connsiteY2" fmla="*/ 709488 h 1429989"/>
                            <a:gd name="connsiteX3" fmla="*/ 9192533 w 9813007"/>
                            <a:gd name="connsiteY3" fmla="*/ 1408654 h 1429989"/>
                            <a:gd name="connsiteX4" fmla="*/ 0 w 9813007"/>
                            <a:gd name="connsiteY4" fmla="*/ 1429989 h 1429989"/>
                            <a:gd name="connsiteX5" fmla="*/ 1319947 w 9813007"/>
                            <a:gd name="connsiteY5" fmla="*/ 42350 h 142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813007" h="1429989">
                              <a:moveTo>
                                <a:pt x="1319947" y="42350"/>
                              </a:moveTo>
                              <a:lnTo>
                                <a:pt x="9176654" y="0"/>
                              </a:lnTo>
                              <a:lnTo>
                                <a:pt x="9813007" y="709488"/>
                              </a:lnTo>
                              <a:lnTo>
                                <a:pt x="9192533" y="1408654"/>
                              </a:lnTo>
                              <a:lnTo>
                                <a:pt x="0" y="1429989"/>
                              </a:lnTo>
                              <a:lnTo>
                                <a:pt x="1319947" y="42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578F"/>
                        </a:solidFill>
                        <a:ln>
                          <a:solidFill>
                            <a:srgbClr val="7957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2EAA5" id="Arrow: Pentagon 1" o:spid="_x0000_s1026" style="position:absolute;margin-left:-212.5pt;margin-top:42.6pt;width:836.15pt;height:111.35pt;rotation:-46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813007,142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" path="m1319947,42350l9176654,r636353,709488l9192533,1408654,,1429989,1319947,42350xe" fillcolor="#79578f" strokecolor="#79578f" strokeweight="1pt">
                <v:stroke joinstyle="miter"/>
                <v:path arrowok="t" o:connecttype="custom" o:connectlocs="1428356,41885;9930348,0;10618966,701704;9947531,1393200;0,1414301;1428356,41885" o:connectangles="0,0,0,0,0,0"/>
                <w10:wrap anchorx="margin"/>
              </v:shape>
            </w:pict>
          </mc:Fallback>
        </mc:AlternateContent>
      </w:r>
    </w:p>
    <w:p w14:paraId="6DDC0844" w14:textId="5203AD4F" w:rsidR="007A1659" w:rsidRDefault="007A1659">
      <w:pPr>
        <w:rPr>
          <w:sz w:val="28"/>
          <w:szCs w:val="28"/>
          <w:u w:val="single"/>
        </w:rPr>
      </w:pPr>
    </w:p>
    <w:p w14:paraId="2D361696" w14:textId="22839909" w:rsidR="007A1659" w:rsidRDefault="007A1659">
      <w:pPr>
        <w:rPr>
          <w:sz w:val="28"/>
          <w:szCs w:val="28"/>
          <w:u w:val="single"/>
        </w:rPr>
      </w:pPr>
    </w:p>
    <w:p w14:paraId="0F0D31F7" w14:textId="2D63F922" w:rsidR="007A1659" w:rsidRDefault="007A1659">
      <w:pPr>
        <w:rPr>
          <w:sz w:val="28"/>
          <w:szCs w:val="28"/>
          <w:u w:val="single"/>
        </w:rPr>
      </w:pPr>
    </w:p>
    <w:p w14:paraId="0842906C" w14:textId="6B7EA28D" w:rsidR="007A1659" w:rsidRDefault="007A1659">
      <w:pPr>
        <w:rPr>
          <w:sz w:val="28"/>
          <w:szCs w:val="28"/>
          <w:u w:val="single"/>
        </w:rPr>
      </w:pPr>
    </w:p>
    <w:p w14:paraId="7CAB41D8" w14:textId="415BEE6C" w:rsidR="007A1659" w:rsidRDefault="007A1659">
      <w:pPr>
        <w:rPr>
          <w:sz w:val="28"/>
          <w:szCs w:val="28"/>
          <w:u w:val="single"/>
        </w:rPr>
      </w:pPr>
    </w:p>
    <w:p w14:paraId="5109E7AA" w14:textId="7058E7D5" w:rsidR="007A1659" w:rsidRDefault="007A1659">
      <w:pPr>
        <w:rPr>
          <w:sz w:val="28"/>
          <w:szCs w:val="28"/>
          <w:u w:val="single"/>
        </w:rPr>
      </w:pPr>
    </w:p>
    <w:p w14:paraId="040949B1" w14:textId="480AA588" w:rsidR="007A1659" w:rsidRDefault="00EF2F6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 wp14:anchorId="37B07FDC" wp14:editId="0725DBF6">
            <wp:simplePos x="0" y="0"/>
            <wp:positionH relativeFrom="column">
              <wp:posOffset>2957747</wp:posOffset>
            </wp:positionH>
            <wp:positionV relativeFrom="paragraph">
              <wp:posOffset>9525</wp:posOffset>
            </wp:positionV>
            <wp:extent cx="3242697" cy="3242697"/>
            <wp:effectExtent l="0" t="0" r="0" b="0"/>
            <wp:wrapNone/>
            <wp:docPr id="15" name="Picture 1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97" cy="324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745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F2CBA" wp14:editId="413960F7">
                <wp:simplePos x="0" y="0"/>
                <wp:positionH relativeFrom="page">
                  <wp:posOffset>-1407343</wp:posOffset>
                </wp:positionH>
                <wp:positionV relativeFrom="paragraph">
                  <wp:posOffset>424402</wp:posOffset>
                </wp:positionV>
                <wp:extent cx="6385358" cy="2110749"/>
                <wp:effectExtent l="422593" t="0" r="1905317" b="0"/>
                <wp:wrapNone/>
                <wp:docPr id="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000">
                          <a:off x="0" y="0"/>
                          <a:ext cx="6385358" cy="2110749"/>
                        </a:xfrm>
                        <a:custGeom>
                          <a:avLst/>
                          <a:gdLst>
                            <a:gd name="connsiteX0" fmla="*/ 0 w 5735320"/>
                            <a:gd name="connsiteY0" fmla="*/ 2105660 h 2105660"/>
                            <a:gd name="connsiteX1" fmla="*/ 526415 w 5735320"/>
                            <a:gd name="connsiteY1" fmla="*/ 0 h 2105660"/>
                            <a:gd name="connsiteX2" fmla="*/ 5735320 w 5735320"/>
                            <a:gd name="connsiteY2" fmla="*/ 0 h 2105660"/>
                            <a:gd name="connsiteX3" fmla="*/ 5208905 w 5735320"/>
                            <a:gd name="connsiteY3" fmla="*/ 2105660 h 2105660"/>
                            <a:gd name="connsiteX4" fmla="*/ 0 w 5735320"/>
                            <a:gd name="connsiteY4" fmla="*/ 2105660 h 2105660"/>
                            <a:gd name="connsiteX0" fmla="*/ 0 w 7228853"/>
                            <a:gd name="connsiteY0" fmla="*/ 2105660 h 2105660"/>
                            <a:gd name="connsiteX1" fmla="*/ 526415 w 7228853"/>
                            <a:gd name="connsiteY1" fmla="*/ 0 h 2105660"/>
                            <a:gd name="connsiteX2" fmla="*/ 7228853 w 7228853"/>
                            <a:gd name="connsiteY2" fmla="*/ 7859 h 2105660"/>
                            <a:gd name="connsiteX3" fmla="*/ 5208905 w 7228853"/>
                            <a:gd name="connsiteY3" fmla="*/ 2105660 h 2105660"/>
                            <a:gd name="connsiteX4" fmla="*/ 0 w 7228853"/>
                            <a:gd name="connsiteY4" fmla="*/ 2105660 h 2105660"/>
                            <a:gd name="connsiteX0" fmla="*/ 0 w 7209266"/>
                            <a:gd name="connsiteY0" fmla="*/ 2105660 h 2105660"/>
                            <a:gd name="connsiteX1" fmla="*/ 526415 w 7209266"/>
                            <a:gd name="connsiteY1" fmla="*/ 0 h 2105660"/>
                            <a:gd name="connsiteX2" fmla="*/ 7209266 w 7209266"/>
                            <a:gd name="connsiteY2" fmla="*/ 8320 h 2105660"/>
                            <a:gd name="connsiteX3" fmla="*/ 5208905 w 7209266"/>
                            <a:gd name="connsiteY3" fmla="*/ 2105660 h 2105660"/>
                            <a:gd name="connsiteX4" fmla="*/ 0 w 7209266"/>
                            <a:gd name="connsiteY4" fmla="*/ 2105660 h 2105660"/>
                            <a:gd name="connsiteX0" fmla="*/ 0 w 8659713"/>
                            <a:gd name="connsiteY0" fmla="*/ 2100630 h 2105660"/>
                            <a:gd name="connsiteX1" fmla="*/ 1976862 w 8659713"/>
                            <a:gd name="connsiteY1" fmla="*/ 0 h 2105660"/>
                            <a:gd name="connsiteX2" fmla="*/ 8659713 w 8659713"/>
                            <a:gd name="connsiteY2" fmla="*/ 8320 h 2105660"/>
                            <a:gd name="connsiteX3" fmla="*/ 6659352 w 8659713"/>
                            <a:gd name="connsiteY3" fmla="*/ 2105660 h 2105660"/>
                            <a:gd name="connsiteX4" fmla="*/ 0 w 8659713"/>
                            <a:gd name="connsiteY4" fmla="*/ 2100630 h 2105660"/>
                            <a:gd name="connsiteX0" fmla="*/ 0 w 8646998"/>
                            <a:gd name="connsiteY0" fmla="*/ 2055316 h 2105660"/>
                            <a:gd name="connsiteX1" fmla="*/ 1964147 w 8646998"/>
                            <a:gd name="connsiteY1" fmla="*/ 0 h 2105660"/>
                            <a:gd name="connsiteX2" fmla="*/ 8646998 w 8646998"/>
                            <a:gd name="connsiteY2" fmla="*/ 8320 h 2105660"/>
                            <a:gd name="connsiteX3" fmla="*/ 6646637 w 8646998"/>
                            <a:gd name="connsiteY3" fmla="*/ 2105660 h 2105660"/>
                            <a:gd name="connsiteX4" fmla="*/ 0 w 8646998"/>
                            <a:gd name="connsiteY4" fmla="*/ 2055316 h 2105660"/>
                            <a:gd name="connsiteX0" fmla="*/ 0 w 8779547"/>
                            <a:gd name="connsiteY0" fmla="*/ 2099443 h 2105660"/>
                            <a:gd name="connsiteX1" fmla="*/ 2096696 w 8779547"/>
                            <a:gd name="connsiteY1" fmla="*/ 0 h 2105660"/>
                            <a:gd name="connsiteX2" fmla="*/ 8779547 w 8779547"/>
                            <a:gd name="connsiteY2" fmla="*/ 8320 h 2105660"/>
                            <a:gd name="connsiteX3" fmla="*/ 6779186 w 8779547"/>
                            <a:gd name="connsiteY3" fmla="*/ 2105660 h 2105660"/>
                            <a:gd name="connsiteX4" fmla="*/ 0 w 8779547"/>
                            <a:gd name="connsiteY4" fmla="*/ 2099443 h 2105660"/>
                            <a:gd name="connsiteX0" fmla="*/ 0 w 8894017"/>
                            <a:gd name="connsiteY0" fmla="*/ 2099443 h 2105660"/>
                            <a:gd name="connsiteX1" fmla="*/ 2096696 w 8894017"/>
                            <a:gd name="connsiteY1" fmla="*/ 0 h 2105660"/>
                            <a:gd name="connsiteX2" fmla="*/ 8894017 w 8894017"/>
                            <a:gd name="connsiteY2" fmla="*/ 4814 h 2105660"/>
                            <a:gd name="connsiteX3" fmla="*/ 6779186 w 8894017"/>
                            <a:gd name="connsiteY3" fmla="*/ 2105660 h 2105660"/>
                            <a:gd name="connsiteX4" fmla="*/ 0 w 8894017"/>
                            <a:gd name="connsiteY4" fmla="*/ 2099443 h 2105660"/>
                            <a:gd name="connsiteX0" fmla="*/ 0 w 6826855"/>
                            <a:gd name="connsiteY0" fmla="*/ 2099443 h 2105660"/>
                            <a:gd name="connsiteX1" fmla="*/ 2096696 w 6826855"/>
                            <a:gd name="connsiteY1" fmla="*/ 0 h 2105660"/>
                            <a:gd name="connsiteX2" fmla="*/ 6826855 w 6826855"/>
                            <a:gd name="connsiteY2" fmla="*/ 2764 h 2105660"/>
                            <a:gd name="connsiteX3" fmla="*/ 6779186 w 6826855"/>
                            <a:gd name="connsiteY3" fmla="*/ 2105660 h 2105660"/>
                            <a:gd name="connsiteX4" fmla="*/ 0 w 6826855"/>
                            <a:gd name="connsiteY4" fmla="*/ 2099443 h 2105660"/>
                            <a:gd name="connsiteX0" fmla="*/ 0 w 6826855"/>
                            <a:gd name="connsiteY0" fmla="*/ 2098816 h 2105033"/>
                            <a:gd name="connsiteX1" fmla="*/ 2133493 w 6826855"/>
                            <a:gd name="connsiteY1" fmla="*/ 0 h 2105033"/>
                            <a:gd name="connsiteX2" fmla="*/ 6826855 w 6826855"/>
                            <a:gd name="connsiteY2" fmla="*/ 2137 h 2105033"/>
                            <a:gd name="connsiteX3" fmla="*/ 6779186 w 6826855"/>
                            <a:gd name="connsiteY3" fmla="*/ 2105033 h 2105033"/>
                            <a:gd name="connsiteX4" fmla="*/ 0 w 6826855"/>
                            <a:gd name="connsiteY4" fmla="*/ 2098816 h 2105033"/>
                            <a:gd name="connsiteX0" fmla="*/ 0 w 6891413"/>
                            <a:gd name="connsiteY0" fmla="*/ 2106697 h 2106697"/>
                            <a:gd name="connsiteX1" fmla="*/ 2198051 w 6891413"/>
                            <a:gd name="connsiteY1" fmla="*/ 0 h 2106697"/>
                            <a:gd name="connsiteX2" fmla="*/ 6891413 w 6891413"/>
                            <a:gd name="connsiteY2" fmla="*/ 2137 h 2106697"/>
                            <a:gd name="connsiteX3" fmla="*/ 6843744 w 6891413"/>
                            <a:gd name="connsiteY3" fmla="*/ 2105033 h 2106697"/>
                            <a:gd name="connsiteX4" fmla="*/ 0 w 6891413"/>
                            <a:gd name="connsiteY4" fmla="*/ 2106697 h 2106697"/>
                            <a:gd name="connsiteX0" fmla="*/ 0 w 6891413"/>
                            <a:gd name="connsiteY0" fmla="*/ 2106697 h 2106697"/>
                            <a:gd name="connsiteX1" fmla="*/ 2198051 w 6891413"/>
                            <a:gd name="connsiteY1" fmla="*/ 0 h 2106697"/>
                            <a:gd name="connsiteX2" fmla="*/ 6891413 w 6891413"/>
                            <a:gd name="connsiteY2" fmla="*/ 2137 h 2106697"/>
                            <a:gd name="connsiteX3" fmla="*/ 6843744 w 6891413"/>
                            <a:gd name="connsiteY3" fmla="*/ 2105033 h 2106697"/>
                            <a:gd name="connsiteX4" fmla="*/ 0 w 6891413"/>
                            <a:gd name="connsiteY4" fmla="*/ 2106697 h 2106697"/>
                            <a:gd name="connsiteX0" fmla="*/ 0 w 6541854"/>
                            <a:gd name="connsiteY0" fmla="*/ 2112652 h 2112652"/>
                            <a:gd name="connsiteX1" fmla="*/ 1848492 w 6541854"/>
                            <a:gd name="connsiteY1" fmla="*/ 0 h 2112652"/>
                            <a:gd name="connsiteX2" fmla="*/ 6541854 w 6541854"/>
                            <a:gd name="connsiteY2" fmla="*/ 2137 h 2112652"/>
                            <a:gd name="connsiteX3" fmla="*/ 6494185 w 6541854"/>
                            <a:gd name="connsiteY3" fmla="*/ 2105033 h 2112652"/>
                            <a:gd name="connsiteX4" fmla="*/ 0 w 6541854"/>
                            <a:gd name="connsiteY4" fmla="*/ 2112652 h 2112652"/>
                            <a:gd name="connsiteX0" fmla="*/ 0 w 6541854"/>
                            <a:gd name="connsiteY0" fmla="*/ 2110515 h 2110515"/>
                            <a:gd name="connsiteX1" fmla="*/ 2225514 w 6541854"/>
                            <a:gd name="connsiteY1" fmla="*/ 13268 h 2110515"/>
                            <a:gd name="connsiteX2" fmla="*/ 6541854 w 6541854"/>
                            <a:gd name="connsiteY2" fmla="*/ 0 h 2110515"/>
                            <a:gd name="connsiteX3" fmla="*/ 6494185 w 6541854"/>
                            <a:gd name="connsiteY3" fmla="*/ 2102896 h 2110515"/>
                            <a:gd name="connsiteX4" fmla="*/ 0 w 6541854"/>
                            <a:gd name="connsiteY4" fmla="*/ 2110515 h 2110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41854" h="2110515">
                              <a:moveTo>
                                <a:pt x="0" y="2110515"/>
                              </a:moveTo>
                              <a:lnTo>
                                <a:pt x="2225514" y="13268"/>
                              </a:lnTo>
                              <a:lnTo>
                                <a:pt x="6541854" y="0"/>
                              </a:lnTo>
                              <a:lnTo>
                                <a:pt x="6494185" y="2102896"/>
                              </a:lnTo>
                              <a:lnTo>
                                <a:pt x="0" y="21105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0F4C" id="Parallelogram 4" o:spid="_x0000_s1026" style="position:absolute;margin-left:-110.8pt;margin-top:33.4pt;width:502.8pt;height:166.2pt;rotation:-46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541854,21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" path="m,2110515l2225514,13268,6541854,r-47669,2102896l,2110515xe" fillcolor="black [3213]" strokecolor="black [3213]" strokeweight="1pt">
                <v:stroke joinstyle="miter"/>
                <v:path arrowok="t" o:connecttype="custom" o:connectlocs="0,2110749;2172275,13269;6385358,0;6338829,2103129;0,2110749" o:connectangles="0,0,0,0,0"/>
                <w10:wrap anchorx="page"/>
              </v:shape>
            </w:pict>
          </mc:Fallback>
        </mc:AlternateContent>
      </w:r>
    </w:p>
    <w:p w14:paraId="735CB21C" w14:textId="77B3C10A" w:rsidR="007A1659" w:rsidRDefault="007A1659">
      <w:pPr>
        <w:rPr>
          <w:sz w:val="28"/>
          <w:szCs w:val="28"/>
          <w:u w:val="single"/>
        </w:rPr>
      </w:pPr>
    </w:p>
    <w:p w14:paraId="4629DFD2" w14:textId="5E9BF353" w:rsidR="007A1659" w:rsidRDefault="007A1659">
      <w:pPr>
        <w:rPr>
          <w:sz w:val="28"/>
          <w:szCs w:val="28"/>
          <w:u w:val="single"/>
        </w:rPr>
      </w:pPr>
    </w:p>
    <w:p w14:paraId="12465CB2" w14:textId="2D05015D" w:rsidR="007A1659" w:rsidRPr="007A1659" w:rsidRDefault="00FD14D1" w:rsidP="007A1659">
      <w:pPr>
        <w:spacing w:after="0"/>
        <w:ind w:hanging="567"/>
        <w:rPr>
          <w:rFonts w:ascii="Century Gothic" w:hAnsi="Century Gothic"/>
          <w:b/>
          <w:color w:val="FFFFFF" w:themeColor="background1"/>
          <w:sz w:val="56"/>
          <w:szCs w:val="48"/>
        </w:rPr>
      </w:pPr>
      <w:r>
        <w:rPr>
          <w:rFonts w:ascii="Century Gothic" w:hAnsi="Century Gothic"/>
          <w:b/>
          <w:color w:val="FFFFFF" w:themeColor="background1"/>
          <w:sz w:val="56"/>
          <w:szCs w:val="48"/>
        </w:rPr>
        <w:t>Skegness</w:t>
      </w:r>
      <w:r w:rsidR="007A1659" w:rsidRPr="007A1659">
        <w:rPr>
          <w:rFonts w:ascii="Century Gothic" w:hAnsi="Century Gothic"/>
          <w:b/>
          <w:color w:val="FFFFFF" w:themeColor="background1"/>
          <w:sz w:val="56"/>
          <w:szCs w:val="48"/>
        </w:rPr>
        <w:t xml:space="preserve"> Academy</w:t>
      </w:r>
    </w:p>
    <w:p w14:paraId="423736D1" w14:textId="1ED9E4CF" w:rsidR="007A1659" w:rsidRPr="00E74A4B" w:rsidRDefault="007A1659" w:rsidP="00E74A4B">
      <w:pPr>
        <w:spacing w:after="0"/>
        <w:rPr>
          <w:rFonts w:ascii="Century Gothic" w:hAnsi="Century Gothic"/>
          <w:b/>
          <w:color w:val="FFFFFF" w:themeColor="background1"/>
          <w:sz w:val="48"/>
          <w:szCs w:val="48"/>
        </w:rPr>
      </w:pPr>
    </w:p>
    <w:p w14:paraId="5B3EC185" w14:textId="2666613A" w:rsidR="007A1659" w:rsidRDefault="007A1659">
      <w:pPr>
        <w:rPr>
          <w:sz w:val="28"/>
          <w:szCs w:val="28"/>
          <w:u w:val="single"/>
        </w:rPr>
      </w:pPr>
    </w:p>
    <w:p w14:paraId="1193041B" w14:textId="63E629F3" w:rsidR="007A1659" w:rsidRDefault="007A1659">
      <w:pPr>
        <w:rPr>
          <w:sz w:val="28"/>
          <w:szCs w:val="28"/>
          <w:u w:val="single"/>
        </w:rPr>
      </w:pPr>
    </w:p>
    <w:p w14:paraId="21642F9E" w14:textId="303C1C0A" w:rsidR="00AD79AB" w:rsidRDefault="00AD79AB">
      <w:pPr>
        <w:rPr>
          <w:sz w:val="28"/>
          <w:szCs w:val="28"/>
          <w:u w:val="single"/>
        </w:rPr>
      </w:pPr>
    </w:p>
    <w:p w14:paraId="1D5D25E9" w14:textId="003A575B" w:rsidR="00AD79AB" w:rsidRDefault="00AD79AB">
      <w:pPr>
        <w:rPr>
          <w:sz w:val="28"/>
          <w:szCs w:val="28"/>
          <w:u w:val="single"/>
        </w:rPr>
      </w:pPr>
    </w:p>
    <w:p w14:paraId="54992BBE" w14:textId="77777777" w:rsidR="00E62251" w:rsidRDefault="00E62251">
      <w:pPr>
        <w:rPr>
          <w:sz w:val="28"/>
          <w:szCs w:val="28"/>
          <w:u w:val="single"/>
        </w:rPr>
      </w:pPr>
    </w:p>
    <w:p w14:paraId="7D6F8576" w14:textId="6544B87A" w:rsidR="00AD79AB" w:rsidRDefault="00AD79AB">
      <w:pPr>
        <w:rPr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5C242" wp14:editId="3D68B486">
                <wp:simplePos x="0" y="0"/>
                <wp:positionH relativeFrom="column">
                  <wp:posOffset>-71871</wp:posOffset>
                </wp:positionH>
                <wp:positionV relativeFrom="paragraph">
                  <wp:posOffset>359121</wp:posOffset>
                </wp:positionV>
                <wp:extent cx="3775710" cy="308610"/>
                <wp:effectExtent l="0" t="0" r="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71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85921" w14:textId="77777777" w:rsidR="002B3B64" w:rsidRPr="00CD0DB5" w:rsidRDefault="002B3B64" w:rsidP="007A1659">
                            <w:pPr>
                              <w:pStyle w:val="Subtitle"/>
                              <w:rPr>
                                <w:rFonts w:ascii="Century Gothic" w:hAnsi="Century Gothic"/>
                                <w:color w:val="79578F"/>
                              </w:rPr>
                            </w:pPr>
                            <w:r w:rsidRPr="00CD0DB5">
                              <w:rPr>
                                <w:rFonts w:ascii="Century Gothic" w:hAnsi="Century Gothic"/>
                                <w:color w:val="79578F"/>
                              </w:rPr>
                              <w:t xml:space="preserve">Greenwood Academies Trust </w:t>
                            </w:r>
                          </w:p>
                          <w:p w14:paraId="3DEFEFC0" w14:textId="77777777" w:rsidR="002B3B64" w:rsidRPr="007A1659" w:rsidRDefault="002B3B64" w:rsidP="007A1659">
                            <w:pPr>
                              <w:pStyle w:val="Subtitle"/>
                              <w:rPr>
                                <w:rFonts w:ascii="Century Gothic" w:hAnsi="Century Gothic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5C242" id="Text Box 25" o:spid="_x0000_s1028" type="#_x0000_t202" style="position:absolute;margin-left:-5.65pt;margin-top:28.3pt;width:297.3pt;height:2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" filled="f" stroked="f" strokeweight=".5pt">
                <v:textbox inset=",,,0">
                  <w:txbxContent>
                    <w:p w14:paraId="03285921" w14:textId="77777777" w:rsidR="002B3B64" w:rsidRPr="00CD0DB5" w:rsidRDefault="002B3B64" w:rsidP="007A1659">
                      <w:pPr>
                        <w:pStyle w:val="Subtitle"/>
                        <w:rPr>
                          <w:rFonts w:ascii="Century Gothic" w:hAnsi="Century Gothic"/>
                          <w:color w:val="79578F"/>
                        </w:rPr>
                      </w:pPr>
                      <w:r w:rsidRPr="00CD0DB5">
                        <w:rPr>
                          <w:rFonts w:ascii="Century Gothic" w:hAnsi="Century Gothic"/>
                          <w:color w:val="79578F"/>
                        </w:rPr>
                        <w:t xml:space="preserve">Greenwood Academies Trust </w:t>
                      </w:r>
                    </w:p>
                    <w:p w14:paraId="3DEFEFC0" w14:textId="77777777" w:rsidR="002B3B64" w:rsidRPr="007A1659" w:rsidRDefault="002B3B64" w:rsidP="007A1659">
                      <w:pPr>
                        <w:pStyle w:val="Subtitle"/>
                        <w:rPr>
                          <w:rFonts w:ascii="Century Gothic" w:hAnsi="Century Gothic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CD6B66" w14:textId="623FD77E" w:rsidR="007A1659" w:rsidRDefault="007A1659">
      <w:pPr>
        <w:rPr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21894" wp14:editId="5E8985B1">
                <wp:simplePos x="0" y="0"/>
                <wp:positionH relativeFrom="column">
                  <wp:posOffset>-447676</wp:posOffset>
                </wp:positionH>
                <wp:positionV relativeFrom="paragraph">
                  <wp:posOffset>500380</wp:posOffset>
                </wp:positionV>
                <wp:extent cx="6562725" cy="0"/>
                <wp:effectExtent l="0" t="1905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31DC3" id="Straight Connector 2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39.4pt" to="481.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" strokecolor="black [3200]" strokeweight="3pt">
                <v:stroke joinstyle="miter"/>
              </v:line>
            </w:pict>
          </mc:Fallback>
        </mc:AlternateContent>
      </w:r>
    </w:p>
    <w:p w14:paraId="3B9DFFF2" w14:textId="1B81AC99" w:rsidR="007A1659" w:rsidRDefault="009D7DAB">
      <w:pPr>
        <w:rPr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6D27A" wp14:editId="1E87568D">
                <wp:simplePos x="0" y="0"/>
                <wp:positionH relativeFrom="column">
                  <wp:posOffset>-330200</wp:posOffset>
                </wp:positionH>
                <wp:positionV relativeFrom="paragraph">
                  <wp:posOffset>265186</wp:posOffset>
                </wp:positionV>
                <wp:extent cx="3467686" cy="5543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686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D07CC" w14:textId="6F38BA30" w:rsidR="002B3B64" w:rsidRDefault="00472769" w:rsidP="007A1659">
                            <w:r>
                              <w:t>Date</w:t>
                            </w:r>
                            <w:r w:rsidR="002B3B64">
                              <w:t xml:space="preserve">: </w:t>
                            </w:r>
                            <w:r w:rsidR="00270EFC">
                              <w:t>21.5.</w:t>
                            </w:r>
                            <w:r w:rsidR="00930308">
                              <w:t>22</w:t>
                            </w:r>
                          </w:p>
                          <w:p w14:paraId="221419D6" w14:textId="3FE93252" w:rsidR="00472769" w:rsidRPr="00A91D75" w:rsidRDefault="00472769" w:rsidP="007A1659">
                            <w:r>
                              <w:t xml:space="preserve">Author: </w:t>
                            </w:r>
                            <w:r w:rsidR="00930308">
                              <w:t>Kim Kirchin</w:t>
                            </w:r>
                          </w:p>
                          <w:p w14:paraId="2C50D62F" w14:textId="328DC1EB" w:rsidR="002B3B64" w:rsidRPr="00A91D75" w:rsidRDefault="002B3B64" w:rsidP="007A1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6D27A" id="Text Box 7" o:spid="_x0000_s1029" type="#_x0000_t202" style="position:absolute;margin-left:-26pt;margin-top:20.9pt;width:273.05pt;height:4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" filled="f" stroked="f" strokeweight=".5pt">
                <v:textbox>
                  <w:txbxContent>
                    <w:p w14:paraId="67BD07CC" w14:textId="6F38BA30" w:rsidR="002B3B64" w:rsidRDefault="00472769" w:rsidP="007A1659">
                      <w:r>
                        <w:t>Date</w:t>
                      </w:r>
                      <w:r w:rsidR="002B3B64">
                        <w:t xml:space="preserve">: </w:t>
                      </w:r>
                      <w:r w:rsidR="00270EFC">
                        <w:t>21.5.</w:t>
                      </w:r>
                      <w:r w:rsidR="00930308">
                        <w:t>22</w:t>
                      </w:r>
                    </w:p>
                    <w:p w14:paraId="221419D6" w14:textId="3FE93252" w:rsidR="00472769" w:rsidRPr="00A91D75" w:rsidRDefault="00472769" w:rsidP="007A1659">
                      <w:r>
                        <w:t xml:space="preserve">Author: </w:t>
                      </w:r>
                      <w:r w:rsidR="00930308">
                        <w:t>Kim Kirchin</w:t>
                      </w:r>
                    </w:p>
                    <w:p w14:paraId="2C50D62F" w14:textId="328DC1EB" w:rsidR="002B3B64" w:rsidRPr="00A91D75" w:rsidRDefault="002B3B64" w:rsidP="007A1659"/>
                  </w:txbxContent>
                </v:textbox>
              </v:shape>
            </w:pict>
          </mc:Fallback>
        </mc:AlternateContent>
      </w:r>
      <w:r w:rsidR="00AD79AB" w:rsidRPr="00D967AC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4EF9C27" wp14:editId="4C868173">
            <wp:simplePos x="0" y="0"/>
            <wp:positionH relativeFrom="rightMargin">
              <wp:align>left</wp:align>
            </wp:positionH>
            <wp:positionV relativeFrom="paragraph">
              <wp:posOffset>206606</wp:posOffset>
            </wp:positionV>
            <wp:extent cx="567958" cy="567958"/>
            <wp:effectExtent l="0" t="0" r="3810" b="381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8" cy="56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08BFA" w14:textId="6F9C8961" w:rsidR="00904D01" w:rsidRPr="00857946" w:rsidRDefault="00904D01" w:rsidP="008931D8">
      <w:pPr>
        <w:rPr>
          <w:rFonts w:asciiTheme="majorHAnsi" w:hAnsiTheme="majorHAnsi" w:cstheme="majorHAnsi"/>
          <w:b/>
          <w:color w:val="79578F"/>
          <w:sz w:val="24"/>
          <w:szCs w:val="24"/>
          <w:u w:val="single"/>
        </w:rPr>
      </w:pPr>
      <w:r w:rsidRPr="00857946">
        <w:rPr>
          <w:rFonts w:asciiTheme="majorHAnsi" w:hAnsiTheme="majorHAnsi" w:cstheme="majorHAnsi"/>
          <w:b/>
          <w:color w:val="79578F"/>
          <w:sz w:val="24"/>
          <w:szCs w:val="24"/>
          <w:u w:val="single"/>
        </w:rPr>
        <w:lastRenderedPageBreak/>
        <w:t>Background</w:t>
      </w:r>
    </w:p>
    <w:p w14:paraId="6401DDC6" w14:textId="39E78229" w:rsidR="0026659E" w:rsidRPr="00857946" w:rsidRDefault="00560746" w:rsidP="0026659E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 xml:space="preserve">(1) </w:t>
      </w:r>
      <w:r w:rsidR="0026659E" w:rsidRPr="00857946">
        <w:rPr>
          <w:rStyle w:val="legds"/>
          <w:rFonts w:asciiTheme="majorHAnsi" w:hAnsiTheme="majorHAnsi" w:cstheme="majorHAnsi"/>
          <w:b/>
          <w:bCs/>
        </w:rPr>
        <w:t>A public authority must, in the exercise of its functions, have due regard to the need to—</w:t>
      </w:r>
    </w:p>
    <w:p w14:paraId="36A5F1FC" w14:textId="1E66EA92" w:rsidR="0026659E" w:rsidRPr="00857946" w:rsidRDefault="0026659E" w:rsidP="0026659E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 xml:space="preserve">(a) eliminate discrimination, harassment, </w:t>
      </w:r>
      <w:r w:rsidR="001611FA" w:rsidRPr="00857946">
        <w:rPr>
          <w:rStyle w:val="legds"/>
          <w:rFonts w:asciiTheme="majorHAnsi" w:hAnsiTheme="majorHAnsi" w:cstheme="majorHAnsi"/>
          <w:i/>
          <w:iCs/>
        </w:rPr>
        <w:t>victimisation,</w:t>
      </w:r>
      <w:r w:rsidRPr="00857946">
        <w:rPr>
          <w:rStyle w:val="legds"/>
          <w:rFonts w:asciiTheme="majorHAnsi" w:hAnsiTheme="majorHAnsi" w:cstheme="majorHAnsi"/>
          <w:i/>
          <w:iCs/>
        </w:rPr>
        <w:t xml:space="preserve"> and any other conduct that is prohibited by or under this </w:t>
      </w:r>
      <w:r w:rsidR="001611FA" w:rsidRPr="00857946">
        <w:rPr>
          <w:rStyle w:val="legds"/>
          <w:rFonts w:asciiTheme="majorHAnsi" w:hAnsiTheme="majorHAnsi" w:cstheme="majorHAnsi"/>
          <w:i/>
          <w:iCs/>
        </w:rPr>
        <w:t>Act.</w:t>
      </w:r>
    </w:p>
    <w:p w14:paraId="17413075" w14:textId="07A85E18" w:rsidR="0026659E" w:rsidRPr="00857946" w:rsidRDefault="0026659E" w:rsidP="0026659E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 xml:space="preserve">(b) advance equality of opportunity between persons who share a relevant protected characteristic and persons who do not share </w:t>
      </w:r>
      <w:r w:rsidR="001611FA" w:rsidRPr="00857946">
        <w:rPr>
          <w:rStyle w:val="legds"/>
          <w:rFonts w:asciiTheme="majorHAnsi" w:hAnsiTheme="majorHAnsi" w:cstheme="majorHAnsi"/>
          <w:i/>
          <w:iCs/>
        </w:rPr>
        <w:t>it.</w:t>
      </w:r>
    </w:p>
    <w:p w14:paraId="3AECBF29" w14:textId="4FF0A20A" w:rsidR="0026659E" w:rsidRPr="00857946" w:rsidRDefault="0026659E" w:rsidP="0026659E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>(</w:t>
      </w:r>
      <w:r w:rsidR="001611FA" w:rsidRPr="00857946">
        <w:rPr>
          <w:rStyle w:val="legds"/>
          <w:rFonts w:asciiTheme="majorHAnsi" w:hAnsiTheme="majorHAnsi" w:cstheme="majorHAnsi"/>
          <w:i/>
          <w:iCs/>
        </w:rPr>
        <w:t>c) foster</w:t>
      </w:r>
      <w:r w:rsidRPr="00857946">
        <w:rPr>
          <w:rStyle w:val="legds"/>
          <w:rFonts w:asciiTheme="majorHAnsi" w:hAnsiTheme="majorHAnsi" w:cstheme="majorHAnsi"/>
          <w:i/>
          <w:iCs/>
        </w:rPr>
        <w:t xml:space="preserve"> good relations between persons who share a relevant protected characteristic and persons who do not share it.</w:t>
      </w:r>
    </w:p>
    <w:p w14:paraId="227F761A" w14:textId="77777777" w:rsidR="00560746" w:rsidRPr="00857946" w:rsidRDefault="00560746" w:rsidP="0026659E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</w:rPr>
      </w:pPr>
    </w:p>
    <w:p w14:paraId="40A6F03B" w14:textId="38ADA256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>(2)</w:t>
      </w:r>
      <w:r w:rsidR="002F386D" w:rsidRPr="00857946">
        <w:rPr>
          <w:rStyle w:val="legds"/>
          <w:rFonts w:asciiTheme="majorHAnsi" w:hAnsiTheme="majorHAnsi" w:cstheme="majorHAnsi"/>
          <w:b/>
          <w:bCs/>
        </w:rPr>
        <w:t xml:space="preserve"> </w:t>
      </w:r>
      <w:r w:rsidRPr="00857946">
        <w:rPr>
          <w:rStyle w:val="legds"/>
          <w:rFonts w:asciiTheme="majorHAnsi" w:hAnsiTheme="majorHAnsi" w:cstheme="majorHAnsi"/>
          <w:b/>
          <w:bCs/>
        </w:rPr>
        <w:t>A person who is not a public authority but who exercises public functions must, in the exercise of those functions, have due regard to the matters mentioned in subsection (1).</w:t>
      </w:r>
    </w:p>
    <w:p w14:paraId="6FE90530" w14:textId="77777777" w:rsidR="002F386D" w:rsidRPr="00857946" w:rsidRDefault="002F386D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</w:rPr>
      </w:pPr>
    </w:p>
    <w:p w14:paraId="5F5ADA4D" w14:textId="59790317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>(3)</w:t>
      </w:r>
      <w:r w:rsidR="002F386D" w:rsidRPr="00857946">
        <w:rPr>
          <w:rStyle w:val="legds"/>
          <w:rFonts w:asciiTheme="majorHAnsi" w:hAnsiTheme="majorHAnsi" w:cstheme="majorHAnsi"/>
          <w:b/>
          <w:bCs/>
        </w:rPr>
        <w:t xml:space="preserve"> </w:t>
      </w:r>
      <w:r w:rsidRPr="00857946">
        <w:rPr>
          <w:rStyle w:val="legds"/>
          <w:rFonts w:asciiTheme="majorHAnsi" w:hAnsiTheme="majorHAnsi" w:cstheme="majorHAnsi"/>
          <w:b/>
          <w:bCs/>
        </w:rPr>
        <w:t>Having due regard to the need to advance equality of opportunity between persons who share a relevant protected characteristic and persons who do not share it involves having due regard</w:t>
      </w:r>
      <w:proofErr w:type="gramStart"/>
      <w:r w:rsidRPr="00857946">
        <w:rPr>
          <w:rStyle w:val="legds"/>
          <w:rFonts w:asciiTheme="majorHAnsi" w:hAnsiTheme="majorHAnsi" w:cstheme="majorHAnsi"/>
          <w:b/>
          <w:bCs/>
        </w:rPr>
        <w:t>, in particular, to</w:t>
      </w:r>
      <w:proofErr w:type="gramEnd"/>
      <w:r w:rsidRPr="00857946">
        <w:rPr>
          <w:rStyle w:val="legds"/>
          <w:rFonts w:asciiTheme="majorHAnsi" w:hAnsiTheme="majorHAnsi" w:cstheme="majorHAnsi"/>
          <w:b/>
          <w:bCs/>
        </w:rPr>
        <w:t xml:space="preserve"> the need to—</w:t>
      </w:r>
    </w:p>
    <w:p w14:paraId="3B75B821" w14:textId="12785E8D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>(a)</w:t>
      </w:r>
      <w:r w:rsidR="002F386D" w:rsidRPr="00857946">
        <w:rPr>
          <w:rStyle w:val="legds"/>
          <w:rFonts w:asciiTheme="majorHAnsi" w:hAnsiTheme="majorHAnsi" w:cstheme="majorHAnsi"/>
          <w:i/>
          <w:iCs/>
        </w:rPr>
        <w:t xml:space="preserve"> </w:t>
      </w:r>
      <w:r w:rsidRPr="00857946">
        <w:rPr>
          <w:rStyle w:val="legds"/>
          <w:rFonts w:asciiTheme="majorHAnsi" w:hAnsiTheme="majorHAnsi" w:cstheme="majorHAnsi"/>
          <w:i/>
          <w:iCs/>
        </w:rPr>
        <w:t xml:space="preserve">remove or minimise disadvantages suffered by persons who share a relevant protected characteristic that are connected to that </w:t>
      </w:r>
      <w:proofErr w:type="gramStart"/>
      <w:r w:rsidRPr="00857946">
        <w:rPr>
          <w:rStyle w:val="legds"/>
          <w:rFonts w:asciiTheme="majorHAnsi" w:hAnsiTheme="majorHAnsi" w:cstheme="majorHAnsi"/>
          <w:i/>
          <w:iCs/>
        </w:rPr>
        <w:t>characteristic;</w:t>
      </w:r>
      <w:proofErr w:type="gramEnd"/>
    </w:p>
    <w:p w14:paraId="2E25A301" w14:textId="2ED00EDB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>(b)</w:t>
      </w:r>
      <w:r w:rsidR="002F386D" w:rsidRPr="00857946">
        <w:rPr>
          <w:rStyle w:val="legds"/>
          <w:rFonts w:asciiTheme="majorHAnsi" w:hAnsiTheme="majorHAnsi" w:cstheme="majorHAnsi"/>
          <w:i/>
          <w:iCs/>
        </w:rPr>
        <w:t xml:space="preserve"> </w:t>
      </w:r>
      <w:r w:rsidRPr="00857946">
        <w:rPr>
          <w:rStyle w:val="legds"/>
          <w:rFonts w:asciiTheme="majorHAnsi" w:hAnsiTheme="majorHAnsi" w:cstheme="majorHAnsi"/>
          <w:i/>
          <w:iCs/>
        </w:rPr>
        <w:t xml:space="preserve">take steps to meet the needs of persons who share a relevant protected characteristic that are different from the needs of persons who do not share </w:t>
      </w:r>
      <w:proofErr w:type="gramStart"/>
      <w:r w:rsidRPr="00857946">
        <w:rPr>
          <w:rStyle w:val="legds"/>
          <w:rFonts w:asciiTheme="majorHAnsi" w:hAnsiTheme="majorHAnsi" w:cstheme="majorHAnsi"/>
          <w:i/>
          <w:iCs/>
        </w:rPr>
        <w:t>it;</w:t>
      </w:r>
      <w:proofErr w:type="gramEnd"/>
    </w:p>
    <w:p w14:paraId="74EB2F1B" w14:textId="38D23FCB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>(c)</w:t>
      </w:r>
      <w:r w:rsidR="002F386D" w:rsidRPr="00857946">
        <w:rPr>
          <w:rStyle w:val="legds"/>
          <w:rFonts w:asciiTheme="majorHAnsi" w:hAnsiTheme="majorHAnsi" w:cstheme="majorHAnsi"/>
          <w:i/>
          <w:iCs/>
        </w:rPr>
        <w:t xml:space="preserve"> </w:t>
      </w:r>
      <w:r w:rsidRPr="00857946">
        <w:rPr>
          <w:rStyle w:val="legds"/>
          <w:rFonts w:asciiTheme="majorHAnsi" w:hAnsiTheme="majorHAnsi" w:cstheme="majorHAnsi"/>
          <w:i/>
          <w:iCs/>
        </w:rPr>
        <w:t>encourage persons who share a relevant protected characteristic to participate in public life or in any other activity in which participation by such persons is disproportionately low.</w:t>
      </w:r>
    </w:p>
    <w:p w14:paraId="74E60DD5" w14:textId="77777777" w:rsidR="002F386D" w:rsidRPr="00857946" w:rsidRDefault="002F386D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</w:rPr>
      </w:pPr>
    </w:p>
    <w:p w14:paraId="7D7B2587" w14:textId="78397DC1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>(4)</w:t>
      </w:r>
      <w:r w:rsidR="002F386D" w:rsidRPr="00857946">
        <w:rPr>
          <w:rStyle w:val="legds"/>
          <w:rFonts w:asciiTheme="majorHAnsi" w:hAnsiTheme="majorHAnsi" w:cstheme="majorHAnsi"/>
          <w:b/>
          <w:bCs/>
        </w:rPr>
        <w:t xml:space="preserve"> </w:t>
      </w:r>
      <w:r w:rsidRPr="00857946">
        <w:rPr>
          <w:rStyle w:val="legds"/>
          <w:rFonts w:asciiTheme="majorHAnsi" w:hAnsiTheme="majorHAnsi" w:cstheme="majorHAnsi"/>
          <w:b/>
          <w:bCs/>
        </w:rPr>
        <w:t>The steps involved in meeting the needs of disabled persons that are different from the needs of persons who are not disabled include</w:t>
      </w:r>
      <w:proofErr w:type="gramStart"/>
      <w:r w:rsidRPr="00857946">
        <w:rPr>
          <w:rStyle w:val="legds"/>
          <w:rFonts w:asciiTheme="majorHAnsi" w:hAnsiTheme="majorHAnsi" w:cstheme="majorHAnsi"/>
          <w:b/>
          <w:bCs/>
        </w:rPr>
        <w:t>, in particular, steps</w:t>
      </w:r>
      <w:proofErr w:type="gramEnd"/>
      <w:r w:rsidRPr="00857946">
        <w:rPr>
          <w:rStyle w:val="legds"/>
          <w:rFonts w:asciiTheme="majorHAnsi" w:hAnsiTheme="majorHAnsi" w:cstheme="majorHAnsi"/>
          <w:b/>
          <w:bCs/>
        </w:rPr>
        <w:t xml:space="preserve"> to take account of disabled persons' disabilities.</w:t>
      </w:r>
    </w:p>
    <w:p w14:paraId="509A3E03" w14:textId="77777777" w:rsidR="002F386D" w:rsidRPr="00857946" w:rsidRDefault="002F386D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b/>
          <w:bCs/>
        </w:rPr>
      </w:pPr>
    </w:p>
    <w:p w14:paraId="785B9CA8" w14:textId="17E5BF20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>(5)</w:t>
      </w:r>
      <w:r w:rsidR="002F386D" w:rsidRPr="00857946">
        <w:rPr>
          <w:rStyle w:val="legds"/>
          <w:rFonts w:asciiTheme="majorHAnsi" w:hAnsiTheme="majorHAnsi" w:cstheme="majorHAnsi"/>
          <w:b/>
          <w:bCs/>
        </w:rPr>
        <w:t xml:space="preserve"> </w:t>
      </w:r>
      <w:r w:rsidRPr="00857946">
        <w:rPr>
          <w:rStyle w:val="legds"/>
          <w:rFonts w:asciiTheme="majorHAnsi" w:hAnsiTheme="majorHAnsi" w:cstheme="majorHAnsi"/>
          <w:b/>
          <w:bCs/>
        </w:rPr>
        <w:t>Having due regard to the need to foster good relations between persons who share a relevant protected characteristic and persons who do not share it involves having due regard</w:t>
      </w:r>
      <w:proofErr w:type="gramStart"/>
      <w:r w:rsidRPr="00857946">
        <w:rPr>
          <w:rStyle w:val="legds"/>
          <w:rFonts w:asciiTheme="majorHAnsi" w:hAnsiTheme="majorHAnsi" w:cstheme="majorHAnsi"/>
          <w:b/>
          <w:bCs/>
        </w:rPr>
        <w:t>, in particular, to</w:t>
      </w:r>
      <w:proofErr w:type="gramEnd"/>
      <w:r w:rsidRPr="00857946">
        <w:rPr>
          <w:rStyle w:val="legds"/>
          <w:rFonts w:asciiTheme="majorHAnsi" w:hAnsiTheme="majorHAnsi" w:cstheme="majorHAnsi"/>
          <w:b/>
          <w:bCs/>
        </w:rPr>
        <w:t xml:space="preserve"> the need to—</w:t>
      </w:r>
    </w:p>
    <w:p w14:paraId="63E1E911" w14:textId="77777777" w:rsidR="002F386D" w:rsidRPr="00857946" w:rsidRDefault="002F386D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b/>
          <w:bCs/>
        </w:rPr>
      </w:pPr>
    </w:p>
    <w:p w14:paraId="6D95D988" w14:textId="54E2B279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>(a)</w:t>
      </w:r>
      <w:r w:rsidR="002F386D" w:rsidRPr="00857946">
        <w:rPr>
          <w:rStyle w:val="legds"/>
          <w:rFonts w:asciiTheme="majorHAnsi" w:hAnsiTheme="majorHAnsi" w:cstheme="majorHAnsi"/>
          <w:i/>
          <w:iCs/>
        </w:rPr>
        <w:t xml:space="preserve"> </w:t>
      </w:r>
      <w:r w:rsidRPr="00857946">
        <w:rPr>
          <w:rStyle w:val="legds"/>
          <w:rFonts w:asciiTheme="majorHAnsi" w:hAnsiTheme="majorHAnsi" w:cstheme="majorHAnsi"/>
          <w:i/>
          <w:iCs/>
        </w:rPr>
        <w:t>tackle prejudice, and</w:t>
      </w:r>
    </w:p>
    <w:p w14:paraId="28C72407" w14:textId="6CB72516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i/>
          <w:iCs/>
        </w:rPr>
      </w:pPr>
      <w:r w:rsidRPr="00857946">
        <w:rPr>
          <w:rStyle w:val="legds"/>
          <w:rFonts w:asciiTheme="majorHAnsi" w:hAnsiTheme="majorHAnsi" w:cstheme="majorHAnsi"/>
          <w:i/>
          <w:iCs/>
        </w:rPr>
        <w:t>(b)promote understanding.</w:t>
      </w:r>
    </w:p>
    <w:p w14:paraId="4916BD1F" w14:textId="77777777" w:rsidR="002F386D" w:rsidRPr="00857946" w:rsidRDefault="002F386D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i/>
          <w:iCs/>
        </w:rPr>
      </w:pPr>
    </w:p>
    <w:p w14:paraId="7ABDF07D" w14:textId="366A58FC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Style w:val="legds"/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>(6)</w:t>
      </w:r>
      <w:r w:rsidR="002F386D" w:rsidRPr="00857946">
        <w:rPr>
          <w:rStyle w:val="legds"/>
          <w:rFonts w:asciiTheme="majorHAnsi" w:hAnsiTheme="majorHAnsi" w:cstheme="majorHAnsi"/>
          <w:b/>
          <w:bCs/>
        </w:rPr>
        <w:t xml:space="preserve"> </w:t>
      </w:r>
      <w:r w:rsidRPr="00857946">
        <w:rPr>
          <w:rStyle w:val="legds"/>
          <w:rFonts w:asciiTheme="majorHAnsi" w:hAnsiTheme="majorHAnsi" w:cstheme="majorHAnsi"/>
          <w:b/>
          <w:bCs/>
        </w:rPr>
        <w:t>Compliance with the duties in this section may involve treating some persons more favourably than others; but that is not to be taken as permitting conduct that would otherwise be prohibited by or under this Act.</w:t>
      </w:r>
    </w:p>
    <w:p w14:paraId="28E48128" w14:textId="77777777" w:rsidR="002F386D" w:rsidRPr="00857946" w:rsidRDefault="002F386D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</w:rPr>
      </w:pPr>
    </w:p>
    <w:p w14:paraId="63BFE458" w14:textId="613BAB8E" w:rsidR="00ED50F8" w:rsidRPr="00857946" w:rsidRDefault="00ED50F8" w:rsidP="00ED50F8">
      <w:pPr>
        <w:pStyle w:val="legclearfix"/>
        <w:shd w:val="clear" w:color="auto" w:fill="FFFFFF"/>
        <w:spacing w:before="0" w:beforeAutospacing="0" w:after="120" w:afterAutospacing="0" w:line="360" w:lineRule="atLeast"/>
        <w:rPr>
          <w:rFonts w:asciiTheme="majorHAnsi" w:hAnsiTheme="majorHAnsi" w:cstheme="majorHAnsi"/>
          <w:b/>
          <w:bCs/>
        </w:rPr>
      </w:pPr>
      <w:r w:rsidRPr="00857946">
        <w:rPr>
          <w:rStyle w:val="legds"/>
          <w:rFonts w:asciiTheme="majorHAnsi" w:hAnsiTheme="majorHAnsi" w:cstheme="majorHAnsi"/>
          <w:b/>
          <w:bCs/>
        </w:rPr>
        <w:t>(7)</w:t>
      </w:r>
      <w:r w:rsidR="002F386D" w:rsidRPr="00857946">
        <w:rPr>
          <w:rStyle w:val="legds"/>
          <w:rFonts w:asciiTheme="majorHAnsi" w:hAnsiTheme="majorHAnsi" w:cstheme="majorHAnsi"/>
          <w:b/>
          <w:bCs/>
        </w:rPr>
        <w:t xml:space="preserve"> </w:t>
      </w:r>
      <w:r w:rsidRPr="00857946">
        <w:rPr>
          <w:rStyle w:val="legds"/>
          <w:rFonts w:asciiTheme="majorHAnsi" w:hAnsiTheme="majorHAnsi" w:cstheme="majorHAnsi"/>
          <w:b/>
          <w:bCs/>
        </w:rPr>
        <w:t>The relevant protected characteristics are—</w:t>
      </w:r>
    </w:p>
    <w:p w14:paraId="53A7E467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proofErr w:type="gramStart"/>
      <w:r w:rsidRPr="00857946">
        <w:rPr>
          <w:rFonts w:asciiTheme="majorHAnsi" w:hAnsiTheme="majorHAnsi" w:cstheme="majorHAnsi"/>
          <w:i/>
          <w:iCs/>
        </w:rPr>
        <w:t>age;</w:t>
      </w:r>
      <w:proofErr w:type="gramEnd"/>
    </w:p>
    <w:p w14:paraId="6AF2147D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proofErr w:type="gramStart"/>
      <w:r w:rsidRPr="00857946">
        <w:rPr>
          <w:rFonts w:asciiTheme="majorHAnsi" w:hAnsiTheme="majorHAnsi" w:cstheme="majorHAnsi"/>
          <w:i/>
          <w:iCs/>
        </w:rPr>
        <w:t>disability;</w:t>
      </w:r>
      <w:proofErr w:type="gramEnd"/>
    </w:p>
    <w:p w14:paraId="6408EDC7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r w:rsidRPr="00857946">
        <w:rPr>
          <w:rFonts w:asciiTheme="majorHAnsi" w:hAnsiTheme="majorHAnsi" w:cstheme="majorHAnsi"/>
          <w:i/>
          <w:iCs/>
        </w:rPr>
        <w:t xml:space="preserve">gender </w:t>
      </w:r>
      <w:proofErr w:type="gramStart"/>
      <w:r w:rsidRPr="00857946">
        <w:rPr>
          <w:rFonts w:asciiTheme="majorHAnsi" w:hAnsiTheme="majorHAnsi" w:cstheme="majorHAnsi"/>
          <w:i/>
          <w:iCs/>
        </w:rPr>
        <w:t>reassignment;</w:t>
      </w:r>
      <w:proofErr w:type="gramEnd"/>
    </w:p>
    <w:p w14:paraId="4596DA90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r w:rsidRPr="00857946">
        <w:rPr>
          <w:rFonts w:asciiTheme="majorHAnsi" w:hAnsiTheme="majorHAnsi" w:cstheme="majorHAnsi"/>
          <w:i/>
          <w:iCs/>
        </w:rPr>
        <w:t xml:space="preserve">pregnancy and </w:t>
      </w:r>
      <w:proofErr w:type="gramStart"/>
      <w:r w:rsidRPr="00857946">
        <w:rPr>
          <w:rFonts w:asciiTheme="majorHAnsi" w:hAnsiTheme="majorHAnsi" w:cstheme="majorHAnsi"/>
          <w:i/>
          <w:iCs/>
        </w:rPr>
        <w:t>maternity;</w:t>
      </w:r>
      <w:proofErr w:type="gramEnd"/>
    </w:p>
    <w:p w14:paraId="474B9609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proofErr w:type="gramStart"/>
      <w:r w:rsidRPr="00857946">
        <w:rPr>
          <w:rFonts w:asciiTheme="majorHAnsi" w:hAnsiTheme="majorHAnsi" w:cstheme="majorHAnsi"/>
          <w:i/>
          <w:iCs/>
        </w:rPr>
        <w:t>race;</w:t>
      </w:r>
      <w:proofErr w:type="gramEnd"/>
    </w:p>
    <w:p w14:paraId="39C7BB4D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r w:rsidRPr="00857946">
        <w:rPr>
          <w:rFonts w:asciiTheme="majorHAnsi" w:hAnsiTheme="majorHAnsi" w:cstheme="majorHAnsi"/>
          <w:i/>
          <w:iCs/>
        </w:rPr>
        <w:t xml:space="preserve">religion or </w:t>
      </w:r>
      <w:proofErr w:type="gramStart"/>
      <w:r w:rsidRPr="00857946">
        <w:rPr>
          <w:rFonts w:asciiTheme="majorHAnsi" w:hAnsiTheme="majorHAnsi" w:cstheme="majorHAnsi"/>
          <w:i/>
          <w:iCs/>
        </w:rPr>
        <w:t>belief;</w:t>
      </w:r>
      <w:proofErr w:type="gramEnd"/>
    </w:p>
    <w:p w14:paraId="3E693F41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proofErr w:type="gramStart"/>
      <w:r w:rsidRPr="00857946">
        <w:rPr>
          <w:rFonts w:asciiTheme="majorHAnsi" w:hAnsiTheme="majorHAnsi" w:cstheme="majorHAnsi"/>
          <w:i/>
          <w:iCs/>
        </w:rPr>
        <w:t>sex;</w:t>
      </w:r>
      <w:proofErr w:type="gramEnd"/>
    </w:p>
    <w:p w14:paraId="66AC88FD" w14:textId="77777777" w:rsidR="00ED50F8" w:rsidRPr="00857946" w:rsidRDefault="00ED50F8" w:rsidP="000F207D">
      <w:pPr>
        <w:pStyle w:val="leglisttextstandard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tLeast"/>
        <w:jc w:val="both"/>
        <w:rPr>
          <w:rFonts w:asciiTheme="majorHAnsi" w:hAnsiTheme="majorHAnsi" w:cstheme="majorHAnsi"/>
          <w:i/>
          <w:iCs/>
        </w:rPr>
      </w:pPr>
      <w:r w:rsidRPr="00857946">
        <w:rPr>
          <w:rFonts w:asciiTheme="majorHAnsi" w:hAnsiTheme="majorHAnsi" w:cstheme="majorHAnsi"/>
          <w:i/>
          <w:iCs/>
        </w:rPr>
        <w:t>sexual orientation.</w:t>
      </w:r>
    </w:p>
    <w:p w14:paraId="23D4532A" w14:textId="77777777" w:rsidR="00071F8B" w:rsidRPr="00857946" w:rsidRDefault="00071F8B" w:rsidP="00071F8B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kern w:val="24"/>
          <w:lang w:val="en-US"/>
        </w:rPr>
      </w:pPr>
    </w:p>
    <w:p w14:paraId="53B12BAE" w14:textId="709FD52B" w:rsidR="00071F8B" w:rsidRDefault="00071F8B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  <w:r w:rsidRPr="00857946">
        <w:rPr>
          <w:rFonts w:asciiTheme="majorHAnsi" w:eastAsiaTheme="minorEastAsia" w:hAnsiTheme="majorHAnsi" w:cstheme="majorHAnsi"/>
          <w:kern w:val="24"/>
          <w:lang w:val="en-US"/>
        </w:rPr>
        <w:t>Schools must publish information relating to persons who share a relevant protected characteristic who are affected by their policies and practices. However, data about employees will not need to be published where a public authority has fewer than 150 employees. This means that for the great majority of schools, only pupil-related data will need to be published.</w:t>
      </w:r>
      <w:r w:rsidRPr="00857946"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  <w:t xml:space="preserve"> Schools are not required to collect any statistical data which they do not already collect routinely. </w:t>
      </w:r>
    </w:p>
    <w:p w14:paraId="3EC1B47A" w14:textId="28358EDA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29B61591" w14:textId="49662362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6E6839EB" w14:textId="2F82EBFA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4CA3962F" w14:textId="3AC5640A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419B9ABD" w14:textId="098C2CF7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61A5AD36" w14:textId="2BF2D446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1DC64B3D" w14:textId="5B41136A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6A92A272" w14:textId="166EE08F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36A98C11" w14:textId="216F31E8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41DA60EE" w14:textId="71C56785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3D214A16" w14:textId="77777777" w:rsidR="006F6362" w:rsidRDefault="006F6362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5DA36488" w14:textId="77777777" w:rsidR="00857946" w:rsidRPr="00857946" w:rsidRDefault="00857946" w:rsidP="00857946">
      <w:pPr>
        <w:pStyle w:val="NormalWeb"/>
        <w:spacing w:before="0" w:beforeAutospacing="0" w:after="120" w:afterAutospacing="0" w:line="216" w:lineRule="auto"/>
        <w:rPr>
          <w:rFonts w:asciiTheme="majorHAnsi" w:eastAsiaTheme="minorEastAsia" w:hAnsiTheme="majorHAnsi" w:cstheme="majorHAnsi"/>
          <w:color w:val="000000" w:themeColor="text1"/>
          <w:kern w:val="24"/>
          <w:lang w:val="en-US"/>
        </w:rPr>
      </w:pPr>
    </w:p>
    <w:p w14:paraId="034CA902" w14:textId="14DBEA1E" w:rsidR="009B2196" w:rsidRPr="00B25949" w:rsidRDefault="004527B3" w:rsidP="008931D8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25949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 xml:space="preserve">Part </w:t>
      </w:r>
      <w:r w:rsidR="00604614" w:rsidRPr="00B25949">
        <w:rPr>
          <w:rFonts w:asciiTheme="majorHAnsi" w:hAnsiTheme="majorHAnsi" w:cstheme="majorHAnsi"/>
          <w:b/>
          <w:sz w:val="28"/>
          <w:szCs w:val="28"/>
          <w:u w:val="single"/>
        </w:rPr>
        <w:t>A</w:t>
      </w:r>
      <w:r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- </w:t>
      </w:r>
      <w:r w:rsidR="008460D7"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Information which demonstrates how we are complying with the Public Sector Equality Duty </w:t>
      </w:r>
      <w:r w:rsidR="00B816E0">
        <w:rPr>
          <w:rFonts w:asciiTheme="majorHAnsi" w:hAnsiTheme="majorHAnsi" w:cstheme="majorHAnsi"/>
          <w:b/>
          <w:sz w:val="28"/>
          <w:szCs w:val="28"/>
          <w:u w:val="single"/>
        </w:rPr>
        <w:t xml:space="preserve">for </w:t>
      </w:r>
      <w:r w:rsidR="00FB017A">
        <w:rPr>
          <w:rFonts w:asciiTheme="majorHAnsi" w:hAnsiTheme="majorHAnsi" w:cstheme="majorHAnsi"/>
          <w:b/>
          <w:sz w:val="28"/>
          <w:szCs w:val="28"/>
          <w:u w:val="single"/>
        </w:rPr>
        <w:t>our P</w:t>
      </w:r>
      <w:r w:rsidR="00B816E0">
        <w:rPr>
          <w:rFonts w:asciiTheme="majorHAnsi" w:hAnsiTheme="majorHAnsi" w:cstheme="majorHAnsi"/>
          <w:b/>
          <w:sz w:val="28"/>
          <w:szCs w:val="28"/>
          <w:u w:val="single"/>
        </w:rPr>
        <w:t xml:space="preserve">upils and </w:t>
      </w:r>
      <w:r w:rsidR="009229EE">
        <w:rPr>
          <w:rFonts w:asciiTheme="majorHAnsi" w:hAnsiTheme="majorHAnsi" w:cstheme="majorHAnsi"/>
          <w:b/>
          <w:sz w:val="28"/>
          <w:szCs w:val="28"/>
          <w:u w:val="single"/>
        </w:rPr>
        <w:t>o</w:t>
      </w:r>
      <w:r w:rsidR="00FB017A">
        <w:rPr>
          <w:rFonts w:asciiTheme="majorHAnsi" w:hAnsiTheme="majorHAnsi" w:cstheme="majorHAnsi"/>
          <w:b/>
          <w:sz w:val="28"/>
          <w:szCs w:val="28"/>
          <w:u w:val="single"/>
        </w:rPr>
        <w:t>ur P</w:t>
      </w:r>
      <w:r w:rsidR="008849EE">
        <w:rPr>
          <w:rFonts w:asciiTheme="majorHAnsi" w:hAnsiTheme="majorHAnsi" w:cstheme="majorHAnsi"/>
          <w:b/>
          <w:sz w:val="28"/>
          <w:szCs w:val="28"/>
          <w:u w:val="single"/>
        </w:rPr>
        <w:t>eople</w:t>
      </w:r>
      <w:r w:rsidR="00B816E0">
        <w:rPr>
          <w:rFonts w:asciiTheme="majorHAnsi" w:hAnsiTheme="majorHAnsi" w:cstheme="majorHAnsi"/>
          <w:b/>
          <w:sz w:val="28"/>
          <w:szCs w:val="28"/>
          <w:u w:val="single"/>
        </w:rPr>
        <w:t xml:space="preserve"> </w:t>
      </w:r>
      <w:r w:rsidR="008460D7"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(</w:t>
      </w:r>
      <w:r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 xml:space="preserve">Annual </w:t>
      </w:r>
      <w:r w:rsidR="00043142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r</w:t>
      </w:r>
      <w:r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eview</w:t>
      </w:r>
      <w:r w:rsidR="00043142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 xml:space="preserve"> of information</w:t>
      </w:r>
      <w:r w:rsidR="008460D7"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)</w:t>
      </w:r>
      <w:r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 </w:t>
      </w:r>
    </w:p>
    <w:p w14:paraId="503D26F8" w14:textId="6FA7B5F7" w:rsidR="004527B3" w:rsidRPr="00B816E0" w:rsidRDefault="004527B3" w:rsidP="000F207D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Cs/>
          <w:sz w:val="24"/>
          <w:szCs w:val="24"/>
        </w:rPr>
      </w:pPr>
      <w:r w:rsidRPr="00B816E0">
        <w:rPr>
          <w:rFonts w:asciiTheme="majorHAnsi" w:hAnsiTheme="majorHAnsi" w:cstheme="majorHAnsi"/>
          <w:bCs/>
          <w:sz w:val="24"/>
          <w:szCs w:val="24"/>
        </w:rPr>
        <w:t>Date last reviewed:</w:t>
      </w:r>
      <w:r w:rsidR="00270EFC">
        <w:rPr>
          <w:rFonts w:asciiTheme="majorHAnsi" w:hAnsiTheme="majorHAnsi" w:cstheme="majorHAnsi"/>
          <w:bCs/>
          <w:sz w:val="24"/>
          <w:szCs w:val="24"/>
        </w:rPr>
        <w:t>21.5.22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4527B3" w14:paraId="09CFC08B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2A07D6FF" w14:textId="3AF1583E" w:rsidR="004527B3" w:rsidRPr="00E059F1" w:rsidRDefault="00531E69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>Age</w:t>
            </w:r>
          </w:p>
        </w:tc>
      </w:tr>
      <w:tr w:rsidR="004527B3" w14:paraId="454ACD00" w14:textId="77777777" w:rsidTr="00604614">
        <w:trPr>
          <w:trHeight w:val="294"/>
        </w:trPr>
        <w:tc>
          <w:tcPr>
            <w:tcW w:w="10774" w:type="dxa"/>
          </w:tcPr>
          <w:p w14:paraId="2A40B105" w14:textId="7C595693" w:rsidR="007438F2" w:rsidRPr="001611FA" w:rsidRDefault="007438F2" w:rsidP="000F207D">
            <w:pPr>
              <w:pStyle w:val="ListParagraph"/>
              <w:numPr>
                <w:ilvl w:val="0"/>
                <w:numId w:val="6"/>
              </w:numPr>
              <w:rPr>
                <w:b/>
                <w:sz w:val="20"/>
                <w:szCs w:val="20"/>
              </w:rPr>
            </w:pPr>
            <w:r w:rsidRPr="005A6F7A">
              <w:rPr>
                <w:bCs/>
                <w:sz w:val="20"/>
                <w:szCs w:val="20"/>
              </w:rPr>
              <w:t>I</w:t>
            </w:r>
            <w:r w:rsidR="00660AD9" w:rsidRPr="005A6F7A">
              <w:rPr>
                <w:bCs/>
                <w:sz w:val="20"/>
                <w:szCs w:val="20"/>
              </w:rPr>
              <w:t>n EYFS (aged 4 and 5)</w:t>
            </w:r>
            <w:r w:rsidR="00092357" w:rsidRPr="005A6F7A">
              <w:rPr>
                <w:bCs/>
                <w:sz w:val="20"/>
                <w:szCs w:val="20"/>
              </w:rPr>
              <w:t xml:space="preserve"> </w:t>
            </w:r>
            <w:r w:rsidR="00A73EFC" w:rsidRPr="005A6F7A">
              <w:rPr>
                <w:bCs/>
                <w:sz w:val="20"/>
                <w:szCs w:val="20"/>
              </w:rPr>
              <w:t>there</w:t>
            </w:r>
            <w:r w:rsidR="00092357" w:rsidRPr="005A6F7A">
              <w:rPr>
                <w:bCs/>
                <w:sz w:val="20"/>
                <w:szCs w:val="20"/>
              </w:rPr>
              <w:t xml:space="preserve"> has been a focussed programme on addressing their social and emotional needs to prepare for year 1 curriculum</w:t>
            </w:r>
            <w:r w:rsidR="00930308">
              <w:rPr>
                <w:bCs/>
                <w:sz w:val="20"/>
                <w:szCs w:val="20"/>
              </w:rPr>
              <w:t xml:space="preserve"> – this is our nurture </w:t>
            </w:r>
            <w:r w:rsidR="00270EFC">
              <w:rPr>
                <w:bCs/>
                <w:sz w:val="20"/>
                <w:szCs w:val="20"/>
              </w:rPr>
              <w:t xml:space="preserve">group </w:t>
            </w:r>
            <w:r w:rsidR="00270EFC" w:rsidRPr="005A6F7A">
              <w:rPr>
                <w:bCs/>
                <w:sz w:val="20"/>
                <w:szCs w:val="20"/>
              </w:rPr>
              <w:t>(</w:t>
            </w:r>
            <w:r w:rsidR="00092357" w:rsidRPr="005A6F7A">
              <w:rPr>
                <w:bCs/>
                <w:sz w:val="20"/>
                <w:szCs w:val="20"/>
              </w:rPr>
              <w:t xml:space="preserve">aged </w:t>
            </w:r>
            <w:r w:rsidR="00A73EFC" w:rsidRPr="005A6F7A">
              <w:rPr>
                <w:bCs/>
                <w:sz w:val="20"/>
                <w:szCs w:val="20"/>
              </w:rPr>
              <w:t>5 and 6)</w:t>
            </w:r>
          </w:p>
          <w:p w14:paraId="021A480D" w14:textId="7BFA7166" w:rsidR="00A24BE9" w:rsidRPr="001611FA" w:rsidRDefault="001611FA" w:rsidP="001611FA">
            <w:pPr>
              <w:pStyle w:val="ListParagraph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 w:rsidRPr="001611FA">
              <w:rPr>
                <w:bCs/>
                <w:sz w:val="20"/>
                <w:szCs w:val="20"/>
              </w:rPr>
              <w:t xml:space="preserve">We are flexible with our working pattern for people – for example – recently two members of staff reduced hours to help with maintaining their ability to work </w:t>
            </w:r>
            <w:proofErr w:type="gramStart"/>
            <w:r w:rsidRPr="001611FA">
              <w:rPr>
                <w:bCs/>
                <w:sz w:val="20"/>
                <w:szCs w:val="20"/>
              </w:rPr>
              <w:t>as long as</w:t>
            </w:r>
            <w:proofErr w:type="gramEnd"/>
            <w:r w:rsidRPr="001611FA">
              <w:rPr>
                <w:bCs/>
                <w:sz w:val="20"/>
                <w:szCs w:val="20"/>
              </w:rPr>
              <w:t xml:space="preserve"> possible before retirement. </w:t>
            </w:r>
          </w:p>
        </w:tc>
      </w:tr>
      <w:tr w:rsidR="004527B3" w14:paraId="6A7292AB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61A74E45" w14:textId="6DA107A0" w:rsidR="004527B3" w:rsidRPr="00E059F1" w:rsidRDefault="00A0285F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>Disability</w:t>
            </w:r>
          </w:p>
        </w:tc>
      </w:tr>
      <w:tr w:rsidR="004527B3" w14:paraId="47A0B1DD" w14:textId="77777777" w:rsidTr="00604614">
        <w:trPr>
          <w:trHeight w:val="283"/>
        </w:trPr>
        <w:tc>
          <w:tcPr>
            <w:tcW w:w="10774" w:type="dxa"/>
          </w:tcPr>
          <w:p w14:paraId="3DD1DE6E" w14:textId="7AF214F9" w:rsidR="006B505F" w:rsidRPr="00270EFC" w:rsidRDefault="00270EFC" w:rsidP="00270EFC">
            <w:pPr>
              <w:pStyle w:val="ListParagraph"/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0"/>
                <w:szCs w:val="20"/>
              </w:rPr>
              <w:t xml:space="preserve">We have an inclusive DSP provision – with individual </w:t>
            </w:r>
            <w:r w:rsidR="00D8722F">
              <w:rPr>
                <w:bCs/>
                <w:sz w:val="20"/>
                <w:szCs w:val="20"/>
              </w:rPr>
              <w:t>arrangements regarding</w:t>
            </w:r>
            <w:r>
              <w:rPr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bCs/>
                <w:sz w:val="20"/>
                <w:szCs w:val="20"/>
              </w:rPr>
              <w:t>inclusion .</w:t>
            </w:r>
            <w:proofErr w:type="gramEnd"/>
            <w:r>
              <w:rPr>
                <w:bCs/>
                <w:sz w:val="20"/>
                <w:szCs w:val="20"/>
              </w:rPr>
              <w:t xml:space="preserve"> EYFS is fully inclusive – Special Provision in Year 1 and 2. </w:t>
            </w:r>
          </w:p>
          <w:p w14:paraId="547C734F" w14:textId="7F4E6B72" w:rsidR="00270EFC" w:rsidRPr="00270EFC" w:rsidRDefault="00270EFC" w:rsidP="00270EFC">
            <w:pPr>
              <w:pStyle w:val="ListParagraph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r w:rsidRPr="00270EFC">
              <w:rPr>
                <w:bCs/>
                <w:sz w:val="20"/>
                <w:szCs w:val="20"/>
              </w:rPr>
              <w:t>Visual communication systems used</w:t>
            </w:r>
          </w:p>
          <w:p w14:paraId="56017C60" w14:textId="1C8947B9" w:rsidR="00270EFC" w:rsidRPr="00270EFC" w:rsidRDefault="00270EFC" w:rsidP="00270EFC">
            <w:pPr>
              <w:pStyle w:val="ListParagraph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r w:rsidRPr="00270EFC">
              <w:rPr>
                <w:bCs/>
                <w:sz w:val="20"/>
                <w:szCs w:val="20"/>
              </w:rPr>
              <w:t xml:space="preserve">Sensory areas in place </w:t>
            </w:r>
          </w:p>
          <w:p w14:paraId="18F537D7" w14:textId="62411122" w:rsidR="00270EFC" w:rsidRDefault="00270EFC" w:rsidP="00270EFC">
            <w:pPr>
              <w:pStyle w:val="ListParagraph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r w:rsidRPr="00270EFC">
              <w:rPr>
                <w:bCs/>
                <w:sz w:val="20"/>
                <w:szCs w:val="20"/>
              </w:rPr>
              <w:t xml:space="preserve">Learning Mentor has training has been undertaken with elective mutism- and masking ASD in girls  </w:t>
            </w:r>
          </w:p>
          <w:p w14:paraId="48718FA6" w14:textId="6A423E0D" w:rsidR="00270EFC" w:rsidRPr="001611FA" w:rsidRDefault="00335780" w:rsidP="001611FA">
            <w:pPr>
              <w:pStyle w:val="ListParagraph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We have a hearing loop installed in our Reception Area.</w:t>
            </w:r>
          </w:p>
        </w:tc>
      </w:tr>
      <w:tr w:rsidR="004527B3" w14:paraId="3DBFDF09" w14:textId="77777777" w:rsidTr="00604614">
        <w:trPr>
          <w:trHeight w:val="294"/>
        </w:trPr>
        <w:tc>
          <w:tcPr>
            <w:tcW w:w="10774" w:type="dxa"/>
            <w:shd w:val="clear" w:color="auto" w:fill="CC99FF"/>
          </w:tcPr>
          <w:p w14:paraId="7AD44DF6" w14:textId="642F921D" w:rsidR="004527B3" w:rsidRPr="00E059F1" w:rsidRDefault="00A0285F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 xml:space="preserve">Gender </w:t>
            </w:r>
            <w:r w:rsidR="000B2834" w:rsidRPr="00E059F1">
              <w:rPr>
                <w:b/>
                <w:sz w:val="28"/>
                <w:szCs w:val="28"/>
              </w:rPr>
              <w:t>r</w:t>
            </w:r>
            <w:r w:rsidRPr="00E059F1">
              <w:rPr>
                <w:b/>
                <w:sz w:val="28"/>
                <w:szCs w:val="28"/>
              </w:rPr>
              <w:t xml:space="preserve">e-assignment </w:t>
            </w:r>
          </w:p>
        </w:tc>
      </w:tr>
      <w:tr w:rsidR="004527B3" w14:paraId="10E08D28" w14:textId="77777777" w:rsidTr="00604614">
        <w:trPr>
          <w:trHeight w:val="283"/>
        </w:trPr>
        <w:tc>
          <w:tcPr>
            <w:tcW w:w="10774" w:type="dxa"/>
          </w:tcPr>
          <w:p w14:paraId="21DDF43A" w14:textId="4282E1D1" w:rsidR="00F67CF3" w:rsidRDefault="00270EFC" w:rsidP="007F348F">
            <w:pPr>
              <w:pStyle w:val="ListParagraph"/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Children are taught as part of the PSE curriculum that </w:t>
            </w:r>
            <w:r w:rsidR="001611FA">
              <w:rPr>
                <w:bCs/>
                <w:sz w:val="20"/>
                <w:szCs w:val="20"/>
              </w:rPr>
              <w:t>whoever</w:t>
            </w:r>
            <w:r>
              <w:rPr>
                <w:bCs/>
                <w:sz w:val="20"/>
                <w:szCs w:val="20"/>
              </w:rPr>
              <w:t xml:space="preserve"> they </w:t>
            </w:r>
            <w:r w:rsidR="001611FA">
              <w:rPr>
                <w:bCs/>
                <w:sz w:val="20"/>
                <w:szCs w:val="20"/>
              </w:rPr>
              <w:t>– is great</w:t>
            </w:r>
            <w:r>
              <w:rPr>
                <w:bCs/>
                <w:sz w:val="20"/>
                <w:szCs w:val="20"/>
              </w:rPr>
              <w:t xml:space="preserve">. </w:t>
            </w:r>
          </w:p>
          <w:p w14:paraId="20AFEE51" w14:textId="417A2D3C" w:rsidR="00D8722F" w:rsidRDefault="00D8722F" w:rsidP="007F348F">
            <w:pPr>
              <w:pStyle w:val="ListParagraph"/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All children on </w:t>
            </w:r>
            <w:r w:rsidR="001611FA">
              <w:rPr>
                <w:bCs/>
                <w:sz w:val="20"/>
                <w:szCs w:val="20"/>
              </w:rPr>
              <w:t>special days</w:t>
            </w:r>
            <w:r>
              <w:rPr>
                <w:bCs/>
                <w:sz w:val="20"/>
                <w:szCs w:val="20"/>
              </w:rPr>
              <w:t xml:space="preserve"> can wear whatever they like. </w:t>
            </w:r>
          </w:p>
          <w:p w14:paraId="04DC421A" w14:textId="680C517E" w:rsidR="00270EFC" w:rsidRPr="007F348F" w:rsidRDefault="00270EFC" w:rsidP="007F348F">
            <w:pPr>
              <w:pStyle w:val="ListParagraph"/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Whilst our children would be too young to have gender reassignment </w:t>
            </w:r>
            <w:r w:rsidR="001611FA">
              <w:rPr>
                <w:bCs/>
                <w:sz w:val="20"/>
                <w:szCs w:val="20"/>
              </w:rPr>
              <w:t>work - we</w:t>
            </w:r>
            <w:r>
              <w:rPr>
                <w:bCs/>
                <w:sz w:val="20"/>
                <w:szCs w:val="20"/>
              </w:rPr>
              <w:t xml:space="preserve"> would support and welcome families that are dealing with </w:t>
            </w:r>
            <w:r w:rsidR="001611FA">
              <w:rPr>
                <w:bCs/>
                <w:sz w:val="20"/>
                <w:szCs w:val="20"/>
              </w:rPr>
              <w:t>this.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4527B3" w14:paraId="71864A96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1193E35E" w14:textId="77CDACF9" w:rsidR="004527B3" w:rsidRPr="00E059F1" w:rsidRDefault="00FD517E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 xml:space="preserve">Marriage and Civil Partnership </w:t>
            </w:r>
          </w:p>
        </w:tc>
      </w:tr>
      <w:tr w:rsidR="00270EFC" w14:paraId="2A8FB4BF" w14:textId="77777777" w:rsidTr="00270EFC">
        <w:trPr>
          <w:trHeight w:val="283"/>
        </w:trPr>
        <w:tc>
          <w:tcPr>
            <w:tcW w:w="10774" w:type="dxa"/>
            <w:shd w:val="clear" w:color="auto" w:fill="auto"/>
          </w:tcPr>
          <w:p w14:paraId="528A9C01" w14:textId="0E24FBB4" w:rsidR="00D8722F" w:rsidRPr="00D8722F" w:rsidRDefault="00D8722F" w:rsidP="00D8722F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  <w:szCs w:val="20"/>
              </w:rPr>
            </w:pPr>
            <w:r w:rsidRPr="00D8722F">
              <w:rPr>
                <w:bCs/>
                <w:sz w:val="20"/>
                <w:szCs w:val="20"/>
              </w:rPr>
              <w:t xml:space="preserve">Children are taught about different family types – Oak academy and Twinkl- ‘The Circle </w:t>
            </w:r>
            <w:r w:rsidR="001611FA" w:rsidRPr="00D8722F">
              <w:rPr>
                <w:bCs/>
                <w:sz w:val="20"/>
                <w:szCs w:val="20"/>
              </w:rPr>
              <w:t>of</w:t>
            </w:r>
            <w:r w:rsidRPr="00D8722F">
              <w:rPr>
                <w:bCs/>
                <w:sz w:val="20"/>
                <w:szCs w:val="20"/>
              </w:rPr>
              <w:t xml:space="preserve"> Love </w:t>
            </w:r>
            <w:r w:rsidR="001611FA" w:rsidRPr="00D8722F">
              <w:rPr>
                <w:bCs/>
                <w:sz w:val="20"/>
                <w:szCs w:val="20"/>
              </w:rPr>
              <w:t>‘and</w:t>
            </w:r>
            <w:r w:rsidRPr="00D8722F">
              <w:rPr>
                <w:bCs/>
                <w:sz w:val="20"/>
                <w:szCs w:val="20"/>
              </w:rPr>
              <w:t xml:space="preserve"> how there are different types of families. </w:t>
            </w:r>
          </w:p>
        </w:tc>
      </w:tr>
      <w:tr w:rsidR="00FD517E" w14:paraId="2A90EBCE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2E2A5F25" w14:textId="6985EEC6" w:rsidR="00FD517E" w:rsidRPr="00E059F1" w:rsidRDefault="00735F83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 xml:space="preserve">Pregnancy &amp; Maternity </w:t>
            </w:r>
          </w:p>
        </w:tc>
      </w:tr>
      <w:tr w:rsidR="00735F83" w14:paraId="5605AB7F" w14:textId="77777777" w:rsidTr="00604614">
        <w:trPr>
          <w:trHeight w:val="294"/>
        </w:trPr>
        <w:tc>
          <w:tcPr>
            <w:tcW w:w="10774" w:type="dxa"/>
          </w:tcPr>
          <w:p w14:paraId="1598892F" w14:textId="77777777" w:rsidR="00CB33EA" w:rsidRDefault="00D8722F" w:rsidP="007F348F">
            <w:pPr>
              <w:pStyle w:val="ListParagraph"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 are </w:t>
            </w:r>
            <w:r w:rsidR="006A683A">
              <w:rPr>
                <w:bCs/>
                <w:sz w:val="20"/>
                <w:szCs w:val="20"/>
              </w:rPr>
              <w:t>supportive</w:t>
            </w:r>
            <w:r>
              <w:rPr>
                <w:bCs/>
                <w:sz w:val="20"/>
                <w:szCs w:val="20"/>
              </w:rPr>
              <w:t xml:space="preserve"> of women’s rights to return to work part time after having children. We have adjusted days for 8 members of staff to support this</w:t>
            </w:r>
            <w:r w:rsidR="006A683A">
              <w:rPr>
                <w:bCs/>
                <w:sz w:val="20"/>
                <w:szCs w:val="20"/>
              </w:rPr>
              <w:t xml:space="preserve">. </w:t>
            </w:r>
          </w:p>
          <w:p w14:paraId="528895B0" w14:textId="716541B4" w:rsidR="006A683A" w:rsidRDefault="006A683A" w:rsidP="007F348F">
            <w:pPr>
              <w:pStyle w:val="ListParagraph"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All pregnant staff have carefully thought our risk assessments – which includes careful monitoring of infectious disease. </w:t>
            </w:r>
          </w:p>
          <w:p w14:paraId="18B0E9CA" w14:textId="44308264" w:rsidR="006A683A" w:rsidRPr="007F348F" w:rsidRDefault="006A683A" w:rsidP="006A683A">
            <w:pPr>
              <w:pStyle w:val="ListParagraph"/>
              <w:rPr>
                <w:bCs/>
                <w:sz w:val="20"/>
                <w:szCs w:val="20"/>
              </w:rPr>
            </w:pPr>
          </w:p>
        </w:tc>
      </w:tr>
      <w:tr w:rsidR="00735F83" w14:paraId="2C3235CD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7EFC32B5" w14:textId="31DA94DD" w:rsidR="00735F83" w:rsidRPr="00E059F1" w:rsidRDefault="00735F83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>Race</w:t>
            </w:r>
          </w:p>
        </w:tc>
      </w:tr>
      <w:tr w:rsidR="00735F83" w14:paraId="4D13A57F" w14:textId="77777777" w:rsidTr="00604614">
        <w:trPr>
          <w:trHeight w:val="283"/>
        </w:trPr>
        <w:tc>
          <w:tcPr>
            <w:tcW w:w="10774" w:type="dxa"/>
          </w:tcPr>
          <w:p w14:paraId="59C347D2" w14:textId="22FDCB81" w:rsidR="00A26BE6" w:rsidRDefault="00DB7D9F" w:rsidP="007F348F">
            <w:pPr>
              <w:pStyle w:val="ListParagraph"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 w:rsidRPr="007F348F">
              <w:rPr>
                <w:bCs/>
                <w:sz w:val="20"/>
                <w:szCs w:val="20"/>
              </w:rPr>
              <w:t>For</w:t>
            </w:r>
            <w:r w:rsidR="00A26BE6" w:rsidRPr="007F348F">
              <w:rPr>
                <w:bCs/>
                <w:sz w:val="20"/>
                <w:szCs w:val="20"/>
              </w:rPr>
              <w:t xml:space="preserve"> KS1 we have </w:t>
            </w:r>
            <w:r w:rsidRPr="007F348F">
              <w:rPr>
                <w:bCs/>
                <w:sz w:val="20"/>
                <w:szCs w:val="20"/>
              </w:rPr>
              <w:t xml:space="preserve">used the GAT Equity, Diversity &amp; Inclusion guidance (EDI) to </w:t>
            </w:r>
            <w:r w:rsidR="00266E8A" w:rsidRPr="007F348F">
              <w:rPr>
                <w:bCs/>
                <w:sz w:val="20"/>
                <w:szCs w:val="20"/>
              </w:rPr>
              <w:t>increase the diversity of text used across the curriculum</w:t>
            </w:r>
            <w:r w:rsidR="007A139C" w:rsidRPr="007F348F">
              <w:rPr>
                <w:bCs/>
                <w:sz w:val="20"/>
                <w:szCs w:val="20"/>
              </w:rPr>
              <w:t xml:space="preserve">, </w:t>
            </w:r>
            <w:r w:rsidR="00266E8A" w:rsidRPr="007F348F">
              <w:rPr>
                <w:bCs/>
                <w:sz w:val="20"/>
                <w:szCs w:val="20"/>
              </w:rPr>
              <w:t>w</w:t>
            </w:r>
            <w:r w:rsidR="00187632" w:rsidRPr="007F348F">
              <w:rPr>
                <w:bCs/>
                <w:sz w:val="20"/>
                <w:szCs w:val="20"/>
              </w:rPr>
              <w:t xml:space="preserve">ith a particular focus on learning about </w:t>
            </w:r>
            <w:r w:rsidR="006A683A" w:rsidRPr="007F348F">
              <w:rPr>
                <w:bCs/>
                <w:sz w:val="20"/>
                <w:szCs w:val="20"/>
              </w:rPr>
              <w:t>persons</w:t>
            </w:r>
            <w:r w:rsidR="00187632" w:rsidRPr="007F348F">
              <w:rPr>
                <w:bCs/>
                <w:sz w:val="20"/>
                <w:szCs w:val="20"/>
              </w:rPr>
              <w:t xml:space="preserve"> who are African</w:t>
            </w:r>
            <w:r w:rsidR="006A683A">
              <w:rPr>
                <w:bCs/>
                <w:sz w:val="20"/>
                <w:szCs w:val="20"/>
              </w:rPr>
              <w:t xml:space="preserve">. </w:t>
            </w:r>
          </w:p>
          <w:p w14:paraId="48E30513" w14:textId="10754724" w:rsidR="006A683A" w:rsidRDefault="006A683A" w:rsidP="007F348F">
            <w:pPr>
              <w:pStyle w:val="ListParagraph"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 ensure that our programme of assemblies have a diverse focus – celebrating the achievements </w:t>
            </w:r>
            <w:r w:rsidR="001611FA">
              <w:rPr>
                <w:bCs/>
                <w:sz w:val="20"/>
                <w:szCs w:val="20"/>
              </w:rPr>
              <w:t>of a</w:t>
            </w:r>
            <w:r>
              <w:rPr>
                <w:bCs/>
                <w:sz w:val="20"/>
                <w:szCs w:val="20"/>
              </w:rPr>
              <w:t xml:space="preserve"> range of people from different </w:t>
            </w:r>
            <w:r w:rsidR="001611FA">
              <w:rPr>
                <w:bCs/>
                <w:sz w:val="20"/>
                <w:szCs w:val="20"/>
              </w:rPr>
              <w:t>culture.</w:t>
            </w:r>
            <w:r>
              <w:rPr>
                <w:bCs/>
                <w:sz w:val="20"/>
                <w:szCs w:val="20"/>
              </w:rPr>
              <w:t xml:space="preserve"> This is not just in black history month. </w:t>
            </w:r>
          </w:p>
          <w:p w14:paraId="3D1AED70" w14:textId="1DE0CC70" w:rsidR="006A683A" w:rsidRPr="007F348F" w:rsidRDefault="006A683A" w:rsidP="007F348F">
            <w:pPr>
              <w:pStyle w:val="ListParagraph"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 ask families to share their </w:t>
            </w:r>
            <w:r w:rsidR="00E07403">
              <w:rPr>
                <w:bCs/>
                <w:sz w:val="20"/>
                <w:szCs w:val="20"/>
              </w:rPr>
              <w:t>cultures</w:t>
            </w:r>
            <w:r>
              <w:rPr>
                <w:bCs/>
                <w:sz w:val="20"/>
                <w:szCs w:val="20"/>
              </w:rPr>
              <w:t xml:space="preserve"> with us – for </w:t>
            </w:r>
            <w:r w:rsidR="00E07403">
              <w:rPr>
                <w:bCs/>
                <w:sz w:val="20"/>
                <w:szCs w:val="20"/>
              </w:rPr>
              <w:t>example</w:t>
            </w:r>
            <w:r>
              <w:rPr>
                <w:bCs/>
                <w:sz w:val="20"/>
                <w:szCs w:val="20"/>
              </w:rPr>
              <w:t xml:space="preserve"> children brining in t</w:t>
            </w:r>
            <w:r w:rsidR="00E07403">
              <w:rPr>
                <w:bCs/>
                <w:sz w:val="20"/>
                <w:szCs w:val="20"/>
              </w:rPr>
              <w:t>heir home</w:t>
            </w:r>
            <w:r>
              <w:rPr>
                <w:bCs/>
                <w:sz w:val="20"/>
                <w:szCs w:val="20"/>
              </w:rPr>
              <w:t xml:space="preserve"> language books on Book </w:t>
            </w:r>
            <w:r w:rsidR="001611FA">
              <w:rPr>
                <w:bCs/>
                <w:sz w:val="20"/>
                <w:szCs w:val="20"/>
              </w:rPr>
              <w:t>Week.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735F83" w14:paraId="5CB2419F" w14:textId="77777777" w:rsidTr="00604614">
        <w:trPr>
          <w:trHeight w:val="294"/>
        </w:trPr>
        <w:tc>
          <w:tcPr>
            <w:tcW w:w="10774" w:type="dxa"/>
            <w:shd w:val="clear" w:color="auto" w:fill="CC99FF"/>
          </w:tcPr>
          <w:p w14:paraId="53A0D904" w14:textId="1F52AF77" w:rsidR="00735F83" w:rsidRPr="00E059F1" w:rsidRDefault="00BB04E1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 xml:space="preserve">Religion or Belief </w:t>
            </w:r>
          </w:p>
        </w:tc>
      </w:tr>
      <w:tr w:rsidR="00735F83" w14:paraId="626C5B04" w14:textId="77777777" w:rsidTr="00604614">
        <w:trPr>
          <w:trHeight w:val="283"/>
        </w:trPr>
        <w:tc>
          <w:tcPr>
            <w:tcW w:w="10774" w:type="dxa"/>
          </w:tcPr>
          <w:p w14:paraId="4C0DD616" w14:textId="47D36716" w:rsidR="00EB431D" w:rsidRDefault="00E07403" w:rsidP="007F348F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 have close connections with our Christian Church – children </w:t>
            </w:r>
            <w:r w:rsidR="001611FA">
              <w:rPr>
                <w:bCs/>
                <w:sz w:val="20"/>
                <w:szCs w:val="20"/>
              </w:rPr>
              <w:t>visit,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1611FA">
              <w:rPr>
                <w:bCs/>
                <w:sz w:val="20"/>
                <w:szCs w:val="20"/>
              </w:rPr>
              <w:t>and we</w:t>
            </w:r>
            <w:r>
              <w:rPr>
                <w:bCs/>
                <w:sz w:val="20"/>
                <w:szCs w:val="20"/>
              </w:rPr>
              <w:t xml:space="preserve"> have visits from the </w:t>
            </w:r>
            <w:r w:rsidR="001611FA">
              <w:rPr>
                <w:bCs/>
                <w:sz w:val="20"/>
                <w:szCs w:val="20"/>
              </w:rPr>
              <w:t>Vicar.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14:paraId="4DA8DE7E" w14:textId="2E152AFB" w:rsidR="00E07403" w:rsidRPr="007F348F" w:rsidRDefault="00E07403" w:rsidP="007F348F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 celebrate and discuss the celebrations of other </w:t>
            </w:r>
            <w:r w:rsidR="001611FA">
              <w:rPr>
                <w:bCs/>
                <w:sz w:val="20"/>
                <w:szCs w:val="20"/>
              </w:rPr>
              <w:t>cultures -</w:t>
            </w:r>
            <w:r>
              <w:rPr>
                <w:bCs/>
                <w:sz w:val="20"/>
                <w:szCs w:val="20"/>
              </w:rPr>
              <w:t xml:space="preserve"> for example – Chinese New Year – immersing in culture and </w:t>
            </w:r>
            <w:r w:rsidR="001611FA">
              <w:rPr>
                <w:bCs/>
                <w:sz w:val="20"/>
                <w:szCs w:val="20"/>
              </w:rPr>
              <w:t>celebration,</w:t>
            </w:r>
            <w:r>
              <w:rPr>
                <w:bCs/>
                <w:sz w:val="20"/>
                <w:szCs w:val="20"/>
              </w:rPr>
              <w:t xml:space="preserve"> creations of divas for </w:t>
            </w:r>
            <w:r w:rsidR="001611FA">
              <w:rPr>
                <w:bCs/>
                <w:sz w:val="20"/>
                <w:szCs w:val="20"/>
              </w:rPr>
              <w:t>Diwali and</w:t>
            </w:r>
            <w:r>
              <w:rPr>
                <w:bCs/>
                <w:sz w:val="20"/>
                <w:szCs w:val="20"/>
              </w:rPr>
              <w:t xml:space="preserve"> we study Judaism in depth.</w:t>
            </w:r>
          </w:p>
        </w:tc>
      </w:tr>
      <w:tr w:rsidR="00BB04E1" w14:paraId="2F7F4633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344E00BE" w14:textId="4C65927F" w:rsidR="00BB04E1" w:rsidRPr="00E059F1" w:rsidRDefault="00FF3114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>Sex</w:t>
            </w:r>
          </w:p>
        </w:tc>
      </w:tr>
      <w:tr w:rsidR="00BB04E1" w14:paraId="372C8FA6" w14:textId="77777777" w:rsidTr="00604614">
        <w:trPr>
          <w:trHeight w:val="294"/>
        </w:trPr>
        <w:tc>
          <w:tcPr>
            <w:tcW w:w="10774" w:type="dxa"/>
          </w:tcPr>
          <w:p w14:paraId="3E93264C" w14:textId="1B9F1008" w:rsidR="00E07403" w:rsidRDefault="001611FA" w:rsidP="00E07403">
            <w:pPr>
              <w:pStyle w:val="ListParagraph"/>
              <w:numPr>
                <w:ilvl w:val="0"/>
                <w:numId w:val="19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 have a shared whole school view that sexual discrimination is not acceptable. This is reflected in our assemblies and PSHE curriculum. This includes teaching stereotypes – which directly addresses the expectations of what males and females can be. </w:t>
            </w:r>
          </w:p>
          <w:p w14:paraId="7860DDDE" w14:textId="52D4D0B3" w:rsidR="0098463C" w:rsidRPr="001611FA" w:rsidRDefault="0098463C" w:rsidP="001611FA">
            <w:pPr>
              <w:pStyle w:val="ListParagraph"/>
              <w:rPr>
                <w:bCs/>
                <w:sz w:val="20"/>
                <w:szCs w:val="20"/>
              </w:rPr>
            </w:pPr>
          </w:p>
        </w:tc>
      </w:tr>
      <w:tr w:rsidR="00FF3114" w14:paraId="3F9DEAD2" w14:textId="77777777" w:rsidTr="00604614">
        <w:trPr>
          <w:trHeight w:val="283"/>
        </w:trPr>
        <w:tc>
          <w:tcPr>
            <w:tcW w:w="10774" w:type="dxa"/>
            <w:shd w:val="clear" w:color="auto" w:fill="CC99FF"/>
          </w:tcPr>
          <w:p w14:paraId="17A56845" w14:textId="4A1B1DC5" w:rsidR="00FF3114" w:rsidRPr="00E059F1" w:rsidRDefault="00E0357A" w:rsidP="008931D8">
            <w:pPr>
              <w:rPr>
                <w:b/>
                <w:sz w:val="28"/>
                <w:szCs w:val="28"/>
              </w:rPr>
            </w:pPr>
            <w:r w:rsidRPr="00E059F1">
              <w:rPr>
                <w:b/>
                <w:sz w:val="28"/>
                <w:szCs w:val="28"/>
              </w:rPr>
              <w:t>Sexual Orientation</w:t>
            </w:r>
          </w:p>
        </w:tc>
      </w:tr>
      <w:tr w:rsidR="00FF3114" w14:paraId="19E57204" w14:textId="77777777" w:rsidTr="00604614">
        <w:trPr>
          <w:trHeight w:val="283"/>
        </w:trPr>
        <w:tc>
          <w:tcPr>
            <w:tcW w:w="10774" w:type="dxa"/>
          </w:tcPr>
          <w:p w14:paraId="2B027F96" w14:textId="0E525525" w:rsidR="00312CB2" w:rsidRPr="00335780" w:rsidRDefault="00612631" w:rsidP="007F348F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335780">
              <w:rPr>
                <w:bCs/>
                <w:sz w:val="20"/>
                <w:szCs w:val="20"/>
              </w:rPr>
              <w:t xml:space="preserve"> </w:t>
            </w:r>
            <w:r w:rsidR="00335780" w:rsidRPr="00335780">
              <w:rPr>
                <w:bCs/>
                <w:sz w:val="20"/>
                <w:szCs w:val="20"/>
              </w:rPr>
              <w:t xml:space="preserve">We have a well-developed RSE policy – which links closely with our junior Academy which shows our commitment as an academy to valuing and celebration </w:t>
            </w:r>
            <w:r w:rsidR="001611FA" w:rsidRPr="00335780">
              <w:rPr>
                <w:bCs/>
                <w:sz w:val="20"/>
                <w:szCs w:val="20"/>
              </w:rPr>
              <w:t>staff,</w:t>
            </w:r>
            <w:r w:rsidR="00335780" w:rsidRPr="00335780">
              <w:rPr>
                <w:bCs/>
                <w:sz w:val="20"/>
                <w:szCs w:val="20"/>
              </w:rPr>
              <w:t xml:space="preserve"> </w:t>
            </w:r>
            <w:r w:rsidR="001611FA" w:rsidRPr="00335780">
              <w:rPr>
                <w:bCs/>
                <w:sz w:val="20"/>
                <w:szCs w:val="20"/>
              </w:rPr>
              <w:t>children,</w:t>
            </w:r>
            <w:r w:rsidR="00335780" w:rsidRPr="00335780">
              <w:rPr>
                <w:bCs/>
                <w:sz w:val="20"/>
                <w:szCs w:val="20"/>
              </w:rPr>
              <w:t xml:space="preserve"> and families with a </w:t>
            </w:r>
            <w:r w:rsidR="001611FA" w:rsidRPr="00335780">
              <w:rPr>
                <w:bCs/>
                <w:sz w:val="20"/>
                <w:szCs w:val="20"/>
              </w:rPr>
              <w:t xml:space="preserve">range </w:t>
            </w:r>
            <w:r w:rsidR="001611FA">
              <w:rPr>
                <w:bCs/>
                <w:sz w:val="20"/>
                <w:szCs w:val="20"/>
              </w:rPr>
              <w:t>of</w:t>
            </w:r>
            <w:r w:rsidR="00335780">
              <w:rPr>
                <w:bCs/>
                <w:sz w:val="20"/>
                <w:szCs w:val="20"/>
              </w:rPr>
              <w:t xml:space="preserve"> </w:t>
            </w:r>
            <w:r w:rsidR="00335780" w:rsidRPr="00335780">
              <w:rPr>
                <w:bCs/>
                <w:sz w:val="20"/>
                <w:szCs w:val="20"/>
              </w:rPr>
              <w:t xml:space="preserve">sexual orientations. </w:t>
            </w:r>
          </w:p>
        </w:tc>
      </w:tr>
    </w:tbl>
    <w:p w14:paraId="2F29BB88" w14:textId="77777777" w:rsidR="00F75DC3" w:rsidRDefault="00F75DC3" w:rsidP="00071F8B">
      <w:pPr>
        <w:pStyle w:val="NormalWeb"/>
        <w:spacing w:before="0" w:beforeAutospacing="0" w:after="120" w:afterAutospacing="0" w:line="216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9E4B643" w14:textId="55015514" w:rsidR="00E565D7" w:rsidRDefault="009229EE" w:rsidP="00071F8B">
      <w:pPr>
        <w:pStyle w:val="NormalWeb"/>
        <w:spacing w:before="0" w:beforeAutospacing="0" w:after="120" w:afterAutospacing="0" w:line="216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106A0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 xml:space="preserve">Part B- </w:t>
      </w:r>
      <w:r w:rsidR="00A807B9">
        <w:rPr>
          <w:rFonts w:asciiTheme="majorHAnsi" w:hAnsiTheme="majorHAnsi" w:cstheme="majorHAnsi"/>
          <w:b/>
          <w:sz w:val="28"/>
          <w:szCs w:val="28"/>
          <w:u w:val="single"/>
        </w:rPr>
        <w:t xml:space="preserve">Statistical data </w:t>
      </w:r>
      <w:r w:rsidR="00112270">
        <w:rPr>
          <w:rFonts w:asciiTheme="majorHAnsi" w:hAnsiTheme="majorHAnsi" w:cstheme="majorHAnsi"/>
          <w:b/>
          <w:sz w:val="28"/>
          <w:szCs w:val="28"/>
          <w:u w:val="single"/>
        </w:rPr>
        <w:t>(annual review of data)</w:t>
      </w:r>
    </w:p>
    <w:p w14:paraId="6A046D34" w14:textId="62AF1331" w:rsidR="008269C1" w:rsidRDefault="00071F8B" w:rsidP="000F207D">
      <w:pPr>
        <w:pStyle w:val="NormalWeb"/>
        <w:numPr>
          <w:ilvl w:val="0"/>
          <w:numId w:val="5"/>
        </w:numPr>
        <w:spacing w:before="0" w:beforeAutospacing="0" w:after="120" w:afterAutospacing="0" w:line="216" w:lineRule="auto"/>
        <w:rPr>
          <w:rFonts w:asciiTheme="majorHAnsi" w:hAnsiTheme="majorHAnsi" w:cstheme="majorHAnsi"/>
          <w:bCs/>
        </w:rPr>
      </w:pPr>
      <w:r w:rsidRPr="00B816E0">
        <w:rPr>
          <w:rFonts w:asciiTheme="majorHAnsi" w:hAnsiTheme="majorHAnsi" w:cstheme="majorHAnsi"/>
          <w:bCs/>
        </w:rPr>
        <w:t>Date last reviewed:</w:t>
      </w:r>
      <w:r w:rsidR="002B1E6F">
        <w:rPr>
          <w:rFonts w:asciiTheme="majorHAnsi" w:hAnsiTheme="majorHAnsi" w:cstheme="majorHAnsi"/>
          <w:bCs/>
        </w:rPr>
        <w:t xml:space="preserve"> 21.5.22</w:t>
      </w:r>
    </w:p>
    <w:p w14:paraId="5A353F30" w14:textId="3BB2833F" w:rsidR="001D25F3" w:rsidRDefault="00183839" w:rsidP="000F207D">
      <w:pPr>
        <w:pStyle w:val="NormalWeb"/>
        <w:numPr>
          <w:ilvl w:val="0"/>
          <w:numId w:val="5"/>
        </w:numPr>
        <w:spacing w:before="0" w:beforeAutospacing="0" w:after="120" w:afterAutospacing="0" w:line="216" w:lineRule="auto"/>
        <w:rPr>
          <w:rFonts w:asciiTheme="majorHAnsi" w:hAnsiTheme="majorHAnsi" w:cstheme="majorHAnsi"/>
          <w:bCs/>
        </w:rPr>
      </w:pPr>
      <w:r w:rsidRPr="008269C1">
        <w:rPr>
          <w:rFonts w:asciiTheme="majorHAnsi" w:hAnsiTheme="majorHAnsi" w:cstheme="majorHAnsi"/>
          <w:bCs/>
        </w:rPr>
        <w:t xml:space="preserve">This </w:t>
      </w:r>
      <w:r w:rsidR="008269C1">
        <w:rPr>
          <w:rFonts w:asciiTheme="majorHAnsi" w:hAnsiTheme="majorHAnsi" w:cstheme="majorHAnsi"/>
          <w:bCs/>
        </w:rPr>
        <w:t xml:space="preserve">information below </w:t>
      </w:r>
      <w:r w:rsidRPr="008269C1">
        <w:rPr>
          <w:rFonts w:asciiTheme="majorHAnsi" w:hAnsiTheme="majorHAnsi" w:cstheme="majorHAnsi"/>
          <w:bCs/>
        </w:rPr>
        <w:t xml:space="preserve">should be based upon information readily </w:t>
      </w:r>
      <w:r w:rsidR="008269C1">
        <w:rPr>
          <w:rFonts w:asciiTheme="majorHAnsi" w:hAnsiTheme="majorHAnsi" w:cstheme="majorHAnsi"/>
          <w:bCs/>
        </w:rPr>
        <w:t>available</w:t>
      </w:r>
      <w:r w:rsidR="008A40E1">
        <w:rPr>
          <w:rFonts w:asciiTheme="majorHAnsi" w:hAnsiTheme="majorHAnsi" w:cstheme="majorHAnsi"/>
          <w:bCs/>
        </w:rPr>
        <w:t xml:space="preserve"> </w:t>
      </w:r>
      <w:r w:rsidR="00B903A5">
        <w:rPr>
          <w:rFonts w:asciiTheme="majorHAnsi" w:hAnsiTheme="majorHAnsi" w:cstheme="majorHAnsi"/>
          <w:bCs/>
        </w:rPr>
        <w:t>in your academy</w:t>
      </w:r>
      <w:r w:rsidR="001D25F3">
        <w:rPr>
          <w:rFonts w:asciiTheme="majorHAnsi" w:hAnsiTheme="majorHAnsi" w:cstheme="majorHAnsi"/>
          <w:bCs/>
        </w:rPr>
        <w:t>.</w:t>
      </w:r>
      <w:r w:rsidR="00B903A5">
        <w:rPr>
          <w:rFonts w:asciiTheme="majorHAnsi" w:hAnsiTheme="majorHAnsi" w:cstheme="majorHAnsi"/>
          <w:bCs/>
        </w:rPr>
        <w:t xml:space="preserve"> </w:t>
      </w:r>
      <w:r w:rsidR="001D25F3">
        <w:rPr>
          <w:rFonts w:asciiTheme="majorHAnsi" w:hAnsiTheme="majorHAnsi" w:cstheme="majorHAnsi"/>
          <w:bCs/>
        </w:rPr>
        <w:t>F</w:t>
      </w:r>
      <w:r w:rsidR="008A40E1">
        <w:rPr>
          <w:rFonts w:asciiTheme="majorHAnsi" w:hAnsiTheme="majorHAnsi" w:cstheme="majorHAnsi"/>
          <w:bCs/>
        </w:rPr>
        <w:t xml:space="preserve">or </w:t>
      </w:r>
      <w:r w:rsidR="00B44513">
        <w:rPr>
          <w:rFonts w:asciiTheme="majorHAnsi" w:hAnsiTheme="majorHAnsi" w:cstheme="majorHAnsi"/>
          <w:bCs/>
        </w:rPr>
        <w:t>achievement</w:t>
      </w:r>
      <w:r w:rsidR="008D7CFC">
        <w:rPr>
          <w:rFonts w:asciiTheme="majorHAnsi" w:hAnsiTheme="majorHAnsi" w:cstheme="majorHAnsi"/>
          <w:bCs/>
        </w:rPr>
        <w:t xml:space="preserve"> </w:t>
      </w:r>
      <w:r w:rsidR="00CA4340">
        <w:rPr>
          <w:rFonts w:asciiTheme="majorHAnsi" w:hAnsiTheme="majorHAnsi" w:cstheme="majorHAnsi"/>
          <w:bCs/>
        </w:rPr>
        <w:t xml:space="preserve">in GAT </w:t>
      </w:r>
      <w:r w:rsidR="008D7CFC">
        <w:rPr>
          <w:rFonts w:asciiTheme="majorHAnsi" w:hAnsiTheme="majorHAnsi" w:cstheme="majorHAnsi"/>
          <w:bCs/>
        </w:rPr>
        <w:t>(national performance measures, where appropriate)</w:t>
      </w:r>
      <w:r w:rsidR="001D25F3">
        <w:rPr>
          <w:rFonts w:asciiTheme="majorHAnsi" w:hAnsiTheme="majorHAnsi" w:cstheme="majorHAnsi"/>
          <w:bCs/>
        </w:rPr>
        <w:t xml:space="preserve"> this is usually for </w:t>
      </w:r>
      <w:r w:rsidR="00D40EBA">
        <w:rPr>
          <w:rFonts w:asciiTheme="majorHAnsi" w:hAnsiTheme="majorHAnsi" w:cstheme="majorHAnsi"/>
          <w:bCs/>
        </w:rPr>
        <w:t xml:space="preserve">end of </w:t>
      </w:r>
      <w:r w:rsidR="00C40E4D">
        <w:rPr>
          <w:rFonts w:asciiTheme="majorHAnsi" w:hAnsiTheme="majorHAnsi" w:cstheme="majorHAnsi"/>
          <w:bCs/>
        </w:rPr>
        <w:t xml:space="preserve">EYFS (GLD), end of Key Stage </w:t>
      </w:r>
      <w:r w:rsidR="00C96DFA">
        <w:rPr>
          <w:rFonts w:asciiTheme="majorHAnsi" w:hAnsiTheme="majorHAnsi" w:cstheme="majorHAnsi"/>
          <w:bCs/>
        </w:rPr>
        <w:t>1, 2,</w:t>
      </w:r>
      <w:r w:rsidR="005D3D5D">
        <w:rPr>
          <w:rFonts w:asciiTheme="majorHAnsi" w:hAnsiTheme="majorHAnsi" w:cstheme="majorHAnsi"/>
          <w:bCs/>
        </w:rPr>
        <w:t xml:space="preserve"> </w:t>
      </w:r>
      <w:r w:rsidR="00C96DFA">
        <w:rPr>
          <w:rFonts w:asciiTheme="majorHAnsi" w:hAnsiTheme="majorHAnsi" w:cstheme="majorHAnsi"/>
          <w:bCs/>
        </w:rPr>
        <w:t>4</w:t>
      </w:r>
      <w:r w:rsidR="005D3D5D">
        <w:rPr>
          <w:rFonts w:asciiTheme="majorHAnsi" w:hAnsiTheme="majorHAnsi" w:cstheme="majorHAnsi"/>
          <w:bCs/>
        </w:rPr>
        <w:t xml:space="preserve"> and </w:t>
      </w:r>
      <w:r w:rsidR="00C96DFA">
        <w:rPr>
          <w:rFonts w:asciiTheme="majorHAnsi" w:hAnsiTheme="majorHAnsi" w:cstheme="majorHAnsi"/>
          <w:bCs/>
        </w:rPr>
        <w:t>5</w:t>
      </w:r>
    </w:p>
    <w:p w14:paraId="608C77A0" w14:textId="09FCE5E8" w:rsidR="00E565D7" w:rsidRPr="008269C1" w:rsidRDefault="001D25F3" w:rsidP="000F207D">
      <w:pPr>
        <w:pStyle w:val="NormalWeb"/>
        <w:numPr>
          <w:ilvl w:val="0"/>
          <w:numId w:val="5"/>
        </w:numPr>
        <w:spacing w:before="0" w:beforeAutospacing="0" w:after="120" w:afterAutospacing="0" w:line="216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For </w:t>
      </w:r>
      <w:r w:rsidR="00D74AEF">
        <w:rPr>
          <w:rFonts w:asciiTheme="majorHAnsi" w:hAnsiTheme="majorHAnsi" w:cstheme="majorHAnsi"/>
          <w:bCs/>
        </w:rPr>
        <w:t>attendance and</w:t>
      </w:r>
      <w:r w:rsidR="006708D0">
        <w:rPr>
          <w:rFonts w:asciiTheme="majorHAnsi" w:hAnsiTheme="majorHAnsi" w:cstheme="majorHAnsi"/>
          <w:bCs/>
        </w:rPr>
        <w:t xml:space="preserve"> </w:t>
      </w:r>
      <w:r w:rsidR="00D74AEF">
        <w:rPr>
          <w:rFonts w:asciiTheme="majorHAnsi" w:hAnsiTheme="majorHAnsi" w:cstheme="majorHAnsi"/>
          <w:bCs/>
        </w:rPr>
        <w:t>exclusions</w:t>
      </w:r>
      <w:r>
        <w:rPr>
          <w:rFonts w:asciiTheme="majorHAnsi" w:hAnsiTheme="majorHAnsi" w:cstheme="majorHAnsi"/>
          <w:bCs/>
        </w:rPr>
        <w:t xml:space="preserve"> </w:t>
      </w:r>
      <w:r w:rsidR="00CA4340">
        <w:rPr>
          <w:rFonts w:asciiTheme="majorHAnsi" w:hAnsiTheme="majorHAnsi" w:cstheme="majorHAnsi"/>
          <w:bCs/>
        </w:rPr>
        <w:t xml:space="preserve">in GAT </w:t>
      </w:r>
      <w:r>
        <w:rPr>
          <w:rFonts w:asciiTheme="majorHAnsi" w:hAnsiTheme="majorHAnsi" w:cstheme="majorHAnsi"/>
          <w:bCs/>
        </w:rPr>
        <w:t xml:space="preserve">this is usually </w:t>
      </w:r>
      <w:r w:rsidR="00D40EBA">
        <w:rPr>
          <w:rFonts w:asciiTheme="majorHAnsi" w:hAnsiTheme="majorHAnsi" w:cstheme="majorHAnsi"/>
          <w:bCs/>
        </w:rPr>
        <w:t>broken down by year group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EE1E3C" w14:paraId="77B6A610" w14:textId="77777777" w:rsidTr="007279F8">
        <w:trPr>
          <w:trHeight w:val="283"/>
        </w:trPr>
        <w:tc>
          <w:tcPr>
            <w:tcW w:w="10774" w:type="dxa"/>
            <w:shd w:val="clear" w:color="auto" w:fill="CC99FF"/>
          </w:tcPr>
          <w:p w14:paraId="5C8847B3" w14:textId="641C683B" w:rsidR="00EE1E3C" w:rsidRDefault="005E5A8D" w:rsidP="007279F8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Cohort profile </w:t>
            </w:r>
            <w:r w:rsidR="004503DD" w:rsidRPr="004363C3">
              <w:rPr>
                <w:b/>
                <w:i/>
                <w:iCs/>
                <w:sz w:val="28"/>
                <w:szCs w:val="28"/>
              </w:rPr>
              <w:t>(</w:t>
            </w:r>
            <w:r w:rsidR="00076BD9">
              <w:rPr>
                <w:b/>
                <w:i/>
                <w:iCs/>
                <w:sz w:val="28"/>
                <w:szCs w:val="28"/>
              </w:rPr>
              <w:t xml:space="preserve">as included in </w:t>
            </w:r>
            <w:r w:rsidR="000B4511">
              <w:rPr>
                <w:b/>
                <w:i/>
                <w:iCs/>
                <w:sz w:val="28"/>
                <w:szCs w:val="28"/>
              </w:rPr>
              <w:t xml:space="preserve">GAT </w:t>
            </w:r>
            <w:r w:rsidR="00076BD9">
              <w:rPr>
                <w:b/>
                <w:i/>
                <w:iCs/>
                <w:sz w:val="28"/>
                <w:szCs w:val="28"/>
              </w:rPr>
              <w:t>outcomes reports)</w:t>
            </w:r>
            <w:r w:rsidR="004503DD" w:rsidRPr="004363C3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  <w:p w14:paraId="0B1675EC" w14:textId="2E8D8117" w:rsidR="005170DB" w:rsidRPr="00E059F1" w:rsidRDefault="005170DB" w:rsidP="007279F8">
            <w:pPr>
              <w:rPr>
                <w:b/>
                <w:sz w:val="28"/>
                <w:szCs w:val="28"/>
              </w:rPr>
            </w:pPr>
            <w:r w:rsidRPr="005170DB">
              <w:rPr>
                <w:bCs/>
                <w:sz w:val="16"/>
                <w:szCs w:val="16"/>
              </w:rPr>
              <w:t xml:space="preserve">*%Boys </w:t>
            </w:r>
            <w:r>
              <w:rPr>
                <w:bCs/>
                <w:sz w:val="16"/>
                <w:szCs w:val="16"/>
              </w:rPr>
              <w:t>*</w:t>
            </w:r>
            <w:r w:rsidRPr="005170DB">
              <w:rPr>
                <w:bCs/>
                <w:sz w:val="16"/>
                <w:szCs w:val="16"/>
              </w:rPr>
              <w:t>%Girls *%SEND overall *%SEND SENK **SEND EHCP *%Disadvantage *%Non-disadvantage *% White British *% Non-white British/other</w:t>
            </w:r>
          </w:p>
        </w:tc>
      </w:tr>
      <w:tr w:rsidR="00EE1E3C" w14:paraId="694CD45F" w14:textId="77777777" w:rsidTr="007279F8">
        <w:trPr>
          <w:trHeight w:val="294"/>
        </w:trPr>
        <w:tc>
          <w:tcPr>
            <w:tcW w:w="10774" w:type="dxa"/>
          </w:tcPr>
          <w:p w14:paraId="1AAFB1B2" w14:textId="25AA81CE" w:rsidR="00EE1E3C" w:rsidRDefault="006F6362" w:rsidP="007279F8">
            <w:pPr>
              <w:rPr>
                <w:bCs/>
                <w:sz w:val="16"/>
                <w:szCs w:val="16"/>
              </w:rPr>
            </w:pPr>
            <w:r w:rsidRPr="006F6362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38AE7C97" wp14:editId="18EE8187">
                  <wp:extent cx="5731510" cy="145669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27C47" w14:textId="0557F32F" w:rsidR="00766342" w:rsidRDefault="00D05343" w:rsidP="007279F8">
            <w:pPr>
              <w:rPr>
                <w:bCs/>
                <w:sz w:val="16"/>
                <w:szCs w:val="16"/>
              </w:rPr>
            </w:pPr>
            <w:r w:rsidRPr="00D05343">
              <w:rPr>
                <w:bCs/>
                <w:noProof/>
                <w:sz w:val="16"/>
                <w:szCs w:val="16"/>
              </w:rPr>
              <w:drawing>
                <wp:inline distT="0" distB="0" distL="0" distR="0" wp14:anchorId="1A191836" wp14:editId="690045DE">
                  <wp:extent cx="6645965" cy="1331595"/>
                  <wp:effectExtent l="0" t="0" r="254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791" cy="13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191C5" w14:textId="74F21B3D" w:rsidR="00766342" w:rsidRDefault="00766342" w:rsidP="007279F8">
            <w:pPr>
              <w:rPr>
                <w:bCs/>
                <w:sz w:val="16"/>
                <w:szCs w:val="16"/>
              </w:rPr>
            </w:pPr>
          </w:p>
          <w:p w14:paraId="5F56C1C7" w14:textId="77777777" w:rsidR="00766342" w:rsidRDefault="00766342" w:rsidP="007279F8">
            <w:pPr>
              <w:rPr>
                <w:bCs/>
                <w:sz w:val="16"/>
                <w:szCs w:val="16"/>
              </w:rPr>
            </w:pPr>
          </w:p>
          <w:p w14:paraId="350DB105" w14:textId="4123EFB4" w:rsidR="006F6362" w:rsidRPr="005170DB" w:rsidRDefault="006F6362" w:rsidP="007279F8">
            <w:pPr>
              <w:rPr>
                <w:bCs/>
                <w:sz w:val="16"/>
                <w:szCs w:val="16"/>
              </w:rPr>
            </w:pPr>
          </w:p>
        </w:tc>
      </w:tr>
      <w:tr w:rsidR="00EE1E3C" w14:paraId="0DBAC176" w14:textId="77777777" w:rsidTr="007279F8">
        <w:trPr>
          <w:trHeight w:val="283"/>
        </w:trPr>
        <w:tc>
          <w:tcPr>
            <w:tcW w:w="10774" w:type="dxa"/>
            <w:shd w:val="clear" w:color="auto" w:fill="CC99FF"/>
          </w:tcPr>
          <w:p w14:paraId="2F21E59F" w14:textId="77777777" w:rsidR="00EE1E3C" w:rsidRDefault="00EE1E3C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SEND </w:t>
            </w:r>
            <w:r w:rsidR="004B1EDF">
              <w:rPr>
                <w:b/>
                <w:sz w:val="28"/>
                <w:szCs w:val="28"/>
              </w:rPr>
              <w:t xml:space="preserve">and </w:t>
            </w:r>
            <w:r>
              <w:rPr>
                <w:b/>
                <w:sz w:val="28"/>
                <w:szCs w:val="28"/>
              </w:rPr>
              <w:t>non-SEND</w:t>
            </w:r>
            <w:r w:rsidR="004B1EDF">
              <w:rPr>
                <w:b/>
                <w:sz w:val="28"/>
                <w:szCs w:val="28"/>
              </w:rPr>
              <w:t xml:space="preserve"> information</w:t>
            </w:r>
          </w:p>
          <w:p w14:paraId="437C2C42" w14:textId="0C9A6293" w:rsidR="009B7961" w:rsidRPr="00B03ACD" w:rsidRDefault="009B7961" w:rsidP="007279F8">
            <w:pPr>
              <w:rPr>
                <w:bCs/>
                <w:i/>
                <w:iCs/>
                <w:sz w:val="16"/>
                <w:szCs w:val="16"/>
              </w:rPr>
            </w:pPr>
            <w:r w:rsidRPr="00B03ACD">
              <w:rPr>
                <w:bCs/>
                <w:i/>
                <w:iCs/>
                <w:sz w:val="16"/>
                <w:szCs w:val="16"/>
              </w:rPr>
              <w:t>*</w:t>
            </w:r>
            <w:r w:rsidR="00B03ACD" w:rsidRPr="00B03ACD">
              <w:rPr>
                <w:bCs/>
                <w:i/>
                <w:iCs/>
                <w:sz w:val="16"/>
                <w:szCs w:val="16"/>
              </w:rPr>
              <w:t>achievement *attendance *exclusions</w:t>
            </w:r>
          </w:p>
        </w:tc>
      </w:tr>
      <w:tr w:rsidR="00EE1E3C" w14:paraId="209CEFD2" w14:textId="77777777" w:rsidTr="007279F8">
        <w:trPr>
          <w:trHeight w:val="283"/>
        </w:trPr>
        <w:tc>
          <w:tcPr>
            <w:tcW w:w="10774" w:type="dxa"/>
          </w:tcPr>
          <w:p w14:paraId="595E7F98" w14:textId="745A71E0" w:rsidR="00EE1E3C" w:rsidRDefault="00766342" w:rsidP="007279F8">
            <w:pPr>
              <w:rPr>
                <w:bCs/>
                <w:sz w:val="24"/>
                <w:szCs w:val="24"/>
              </w:rPr>
            </w:pPr>
            <w:r w:rsidRPr="00766342">
              <w:rPr>
                <w:bCs/>
                <w:sz w:val="24"/>
                <w:szCs w:val="24"/>
              </w:rPr>
              <w:t xml:space="preserve">We only </w:t>
            </w:r>
            <w:r>
              <w:rPr>
                <w:bCs/>
                <w:sz w:val="24"/>
                <w:szCs w:val="24"/>
              </w:rPr>
              <w:t xml:space="preserve">have 1 fixed term exclusion – this was a boy in Year 1 with SEND needs </w:t>
            </w:r>
          </w:p>
          <w:p w14:paraId="6F6666E3" w14:textId="77777777" w:rsidR="002B1E6F" w:rsidRDefault="002B1E6F" w:rsidP="007279F8">
            <w:pPr>
              <w:rPr>
                <w:bCs/>
                <w:sz w:val="24"/>
                <w:szCs w:val="24"/>
              </w:rPr>
            </w:pPr>
          </w:p>
          <w:p w14:paraId="1245FCF8" w14:textId="77777777" w:rsidR="00766342" w:rsidRDefault="00766342" w:rsidP="007279F8">
            <w:pPr>
              <w:rPr>
                <w:bCs/>
                <w:sz w:val="24"/>
                <w:szCs w:val="24"/>
              </w:rPr>
            </w:pPr>
            <w:r w:rsidRPr="00766342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7CD2D901" wp14:editId="626273C2">
                  <wp:extent cx="5731510" cy="1590261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984" cy="159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5C830" w14:textId="77777777" w:rsidR="006B30CD" w:rsidRDefault="006B30CD" w:rsidP="007279F8">
            <w:pPr>
              <w:rPr>
                <w:bCs/>
                <w:sz w:val="24"/>
                <w:szCs w:val="24"/>
              </w:rPr>
            </w:pPr>
          </w:p>
          <w:p w14:paraId="413DEFA8" w14:textId="36DC8AE4" w:rsidR="006B30CD" w:rsidRDefault="006B30CD" w:rsidP="007279F8">
            <w:pPr>
              <w:rPr>
                <w:bCs/>
                <w:sz w:val="24"/>
                <w:szCs w:val="24"/>
              </w:rPr>
            </w:pPr>
            <w:r w:rsidRPr="006B30CD">
              <w:rPr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CD12A2C" wp14:editId="1F4BA13E">
                  <wp:extent cx="4781796" cy="240677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796" cy="240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91416" w14:textId="7F42A461" w:rsidR="00AB2DC6" w:rsidRDefault="00AB2DC6" w:rsidP="007279F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Attendance </w:t>
            </w:r>
          </w:p>
          <w:p w14:paraId="7E22D8CC" w14:textId="77777777" w:rsidR="006B30CD" w:rsidRDefault="006B30CD" w:rsidP="007279F8">
            <w:pPr>
              <w:rPr>
                <w:bCs/>
                <w:sz w:val="24"/>
                <w:szCs w:val="24"/>
              </w:rPr>
            </w:pPr>
          </w:p>
          <w:p w14:paraId="192AF6A0" w14:textId="77777777" w:rsidR="0027471F" w:rsidRDefault="0027471F" w:rsidP="007279F8">
            <w:pPr>
              <w:rPr>
                <w:b/>
                <w:sz w:val="24"/>
                <w:szCs w:val="24"/>
              </w:rPr>
            </w:pPr>
            <w:r w:rsidRPr="005A6BF1">
              <w:rPr>
                <w:b/>
                <w:sz w:val="24"/>
                <w:szCs w:val="24"/>
              </w:rPr>
              <w:t xml:space="preserve">Attainment </w:t>
            </w:r>
          </w:p>
          <w:p w14:paraId="1E27574E" w14:textId="3287C6DB" w:rsidR="005A6BF1" w:rsidRDefault="00EA2597" w:rsidP="007279F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Reception</w:t>
            </w:r>
          </w:p>
          <w:p w14:paraId="3ECBBD14" w14:textId="77777777" w:rsidR="00EA2597" w:rsidRDefault="00EA2597" w:rsidP="007279F8">
            <w:pPr>
              <w:rPr>
                <w:b/>
                <w:sz w:val="24"/>
                <w:szCs w:val="24"/>
              </w:rPr>
            </w:pPr>
            <w:r w:rsidRPr="00EA259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B9C5219" wp14:editId="12C8C6E4">
                  <wp:extent cx="6432550" cy="671195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96674" w14:textId="77777777" w:rsidR="00CB0239" w:rsidRDefault="00CB0239" w:rsidP="007279F8">
            <w:pPr>
              <w:rPr>
                <w:b/>
                <w:sz w:val="24"/>
                <w:szCs w:val="24"/>
              </w:rPr>
            </w:pPr>
            <w:r w:rsidRPr="00CB0239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5207149" wp14:editId="68A6CCCB">
                  <wp:extent cx="5731510" cy="74422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1DE21" w14:textId="63310C40" w:rsidR="003C0A52" w:rsidRDefault="003C0A52" w:rsidP="007279F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Year 1 </w:t>
            </w:r>
          </w:p>
          <w:p w14:paraId="6BAFCF56" w14:textId="5B91D564" w:rsidR="003C0A52" w:rsidRDefault="009D72D3" w:rsidP="007279F8">
            <w:pPr>
              <w:rPr>
                <w:b/>
                <w:sz w:val="24"/>
                <w:szCs w:val="24"/>
              </w:rPr>
            </w:pPr>
            <w:r w:rsidRPr="009D72D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E074753" wp14:editId="38481E83">
                  <wp:extent cx="5731510" cy="2647315"/>
                  <wp:effectExtent l="0" t="0" r="254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44050" w14:textId="5F157EFF" w:rsidR="002663E4" w:rsidRDefault="002663E4" w:rsidP="007279F8">
            <w:pPr>
              <w:rPr>
                <w:b/>
                <w:sz w:val="24"/>
                <w:szCs w:val="24"/>
              </w:rPr>
            </w:pPr>
          </w:p>
          <w:p w14:paraId="56B5EA2E" w14:textId="1BE5D5FB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5B4ECDE8" w14:textId="793E214F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5F90C058" w14:textId="4F2FD87E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79914285" w14:textId="54B1E5F8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47D04C76" w14:textId="1D121DE4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5B117131" w14:textId="47305BF0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2543D8AF" w14:textId="77777777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21B2134C" w14:textId="05640F72" w:rsidR="002663E4" w:rsidRDefault="002663E4" w:rsidP="007279F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Year 2 </w:t>
            </w:r>
          </w:p>
          <w:p w14:paraId="6AB12DBA" w14:textId="2A3423F2" w:rsidR="00AB2DC6" w:rsidRDefault="00AB2DC6" w:rsidP="007279F8">
            <w:pPr>
              <w:rPr>
                <w:b/>
                <w:sz w:val="24"/>
                <w:szCs w:val="24"/>
              </w:rPr>
            </w:pPr>
          </w:p>
          <w:p w14:paraId="2D53B98E" w14:textId="44470F67" w:rsidR="00AB2DC6" w:rsidRDefault="00AB2DC6" w:rsidP="007279F8">
            <w:pPr>
              <w:rPr>
                <w:b/>
                <w:sz w:val="24"/>
                <w:szCs w:val="24"/>
              </w:rPr>
            </w:pPr>
            <w:r w:rsidRPr="00AB2DC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526AB3F" wp14:editId="67847F01">
                  <wp:extent cx="5731510" cy="2552700"/>
                  <wp:effectExtent l="0" t="0" r="254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C8B68" w14:textId="484C5691" w:rsidR="003C0A52" w:rsidRPr="005A6BF1" w:rsidRDefault="003C0A52" w:rsidP="007279F8">
            <w:pPr>
              <w:rPr>
                <w:b/>
                <w:sz w:val="24"/>
                <w:szCs w:val="24"/>
              </w:rPr>
            </w:pPr>
          </w:p>
        </w:tc>
      </w:tr>
      <w:tr w:rsidR="00EE1E3C" w14:paraId="553EE8F7" w14:textId="77777777" w:rsidTr="007279F8">
        <w:trPr>
          <w:trHeight w:val="294"/>
        </w:trPr>
        <w:tc>
          <w:tcPr>
            <w:tcW w:w="10774" w:type="dxa"/>
            <w:shd w:val="clear" w:color="auto" w:fill="CC99FF"/>
          </w:tcPr>
          <w:p w14:paraId="7363B8BB" w14:textId="77777777" w:rsidR="00EE1E3C" w:rsidRDefault="00EE1E3C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Boys </w:t>
            </w:r>
            <w:r w:rsidR="004D022F">
              <w:rPr>
                <w:b/>
                <w:sz w:val="28"/>
                <w:szCs w:val="28"/>
              </w:rPr>
              <w:t xml:space="preserve">and </w:t>
            </w:r>
            <w:r>
              <w:rPr>
                <w:b/>
                <w:sz w:val="28"/>
                <w:szCs w:val="28"/>
              </w:rPr>
              <w:t>Girls</w:t>
            </w:r>
          </w:p>
          <w:p w14:paraId="3FA9195D" w14:textId="53B2CE8D" w:rsidR="00B03ACD" w:rsidRPr="00E059F1" w:rsidRDefault="00B03ACD" w:rsidP="007279F8">
            <w:pPr>
              <w:rPr>
                <w:b/>
                <w:sz w:val="28"/>
                <w:szCs w:val="28"/>
              </w:rPr>
            </w:pPr>
            <w:r w:rsidRPr="00B03ACD">
              <w:rPr>
                <w:bCs/>
                <w:i/>
                <w:iCs/>
                <w:sz w:val="16"/>
                <w:szCs w:val="16"/>
              </w:rPr>
              <w:t>*achievement *attendance *exclusions</w:t>
            </w:r>
          </w:p>
        </w:tc>
      </w:tr>
      <w:tr w:rsidR="00EE1E3C" w14:paraId="59E28D69" w14:textId="77777777" w:rsidTr="007279F8">
        <w:trPr>
          <w:trHeight w:val="283"/>
        </w:trPr>
        <w:tc>
          <w:tcPr>
            <w:tcW w:w="10774" w:type="dxa"/>
          </w:tcPr>
          <w:p w14:paraId="0514C737" w14:textId="77777777" w:rsidR="00AB2DC6" w:rsidRDefault="00AB2DC6" w:rsidP="007279F8">
            <w:pPr>
              <w:rPr>
                <w:b/>
                <w:noProof/>
                <w:sz w:val="28"/>
                <w:szCs w:val="28"/>
              </w:rPr>
            </w:pPr>
          </w:p>
          <w:p w14:paraId="5ADAC4C0" w14:textId="6D9B004E" w:rsidR="00AB2DC6" w:rsidRDefault="00AB2DC6" w:rsidP="007279F8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Attendance </w:t>
            </w:r>
          </w:p>
          <w:p w14:paraId="7D8AD257" w14:textId="092B3D49" w:rsidR="00EE1E3C" w:rsidRDefault="002B1E6F" w:rsidP="007279F8">
            <w:pPr>
              <w:rPr>
                <w:b/>
                <w:sz w:val="28"/>
                <w:szCs w:val="28"/>
              </w:rPr>
            </w:pPr>
            <w:r w:rsidRPr="002B1E6F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60374E7" wp14:editId="1DA86E6E">
                  <wp:extent cx="4864350" cy="160663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350" cy="160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C5523" w14:textId="77777777" w:rsidR="002B1E6F" w:rsidRDefault="002B1E6F" w:rsidP="007279F8">
            <w:pPr>
              <w:rPr>
                <w:bCs/>
              </w:rPr>
            </w:pPr>
            <w:r w:rsidRPr="002B1E6F">
              <w:rPr>
                <w:bCs/>
              </w:rPr>
              <w:t xml:space="preserve">1 boy exclusion </w:t>
            </w:r>
          </w:p>
          <w:p w14:paraId="14A9E854" w14:textId="77777777" w:rsidR="002B1E6F" w:rsidRDefault="002B1E6F" w:rsidP="007279F8">
            <w:pPr>
              <w:rPr>
                <w:bCs/>
              </w:rPr>
            </w:pPr>
          </w:p>
          <w:p w14:paraId="772C6054" w14:textId="77777777" w:rsidR="002B1E6F" w:rsidRDefault="002B1E6F" w:rsidP="007279F8">
            <w:pPr>
              <w:rPr>
                <w:bCs/>
              </w:rPr>
            </w:pPr>
          </w:p>
          <w:p w14:paraId="3391ECA0" w14:textId="5C22B8B2" w:rsidR="002B1E6F" w:rsidRPr="00B31105" w:rsidRDefault="003C0A52" w:rsidP="007279F8">
            <w:pPr>
              <w:rPr>
                <w:b/>
                <w:u w:val="single"/>
              </w:rPr>
            </w:pPr>
            <w:proofErr w:type="gramStart"/>
            <w:r w:rsidRPr="00B31105">
              <w:rPr>
                <w:b/>
                <w:u w:val="single"/>
              </w:rPr>
              <w:t xml:space="preserve">Reception </w:t>
            </w:r>
            <w:r w:rsidR="00B31105">
              <w:rPr>
                <w:b/>
                <w:u w:val="single"/>
              </w:rPr>
              <w:t xml:space="preserve"> 21</w:t>
            </w:r>
            <w:proofErr w:type="gramEnd"/>
            <w:r w:rsidR="00B31105">
              <w:rPr>
                <w:b/>
                <w:u w:val="single"/>
              </w:rPr>
              <w:t xml:space="preserve"> - 22</w:t>
            </w:r>
          </w:p>
          <w:p w14:paraId="6D548AF4" w14:textId="6FFA3F0B" w:rsidR="0073413F" w:rsidRDefault="0073413F" w:rsidP="007279F8">
            <w:pPr>
              <w:rPr>
                <w:bCs/>
              </w:rPr>
            </w:pPr>
            <w:r w:rsidRPr="0073413F">
              <w:rPr>
                <w:bCs/>
                <w:noProof/>
              </w:rPr>
              <w:drawing>
                <wp:inline distT="0" distB="0" distL="0" distR="0" wp14:anchorId="6E518DD7" wp14:editId="1CDD1D39">
                  <wp:extent cx="6686550" cy="886460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3072A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11FE50FF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1D5C5876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596DDC0C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12904203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375F8BC2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6A861987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2CC973AB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5C42D0EC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18999B48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47399E12" w14:textId="653D001A" w:rsidR="002B1E6F" w:rsidRDefault="00AB2DC6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Year </w:t>
            </w:r>
            <w:r w:rsidR="006507B4" w:rsidRPr="006507B4">
              <w:rPr>
                <w:b/>
                <w:u w:val="single"/>
              </w:rPr>
              <w:t xml:space="preserve">1 </w:t>
            </w:r>
          </w:p>
          <w:p w14:paraId="7F73A585" w14:textId="77777777" w:rsidR="006507B4" w:rsidRDefault="006507B4" w:rsidP="007279F8">
            <w:pPr>
              <w:rPr>
                <w:b/>
                <w:u w:val="single"/>
              </w:rPr>
            </w:pPr>
            <w:r w:rsidRPr="006507B4">
              <w:rPr>
                <w:b/>
                <w:noProof/>
                <w:u w:val="single"/>
              </w:rPr>
              <w:drawing>
                <wp:inline distT="0" distB="0" distL="0" distR="0" wp14:anchorId="19590A7F" wp14:editId="07F47285">
                  <wp:extent cx="5731510" cy="2589530"/>
                  <wp:effectExtent l="0" t="0" r="254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5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60879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5CEA6366" w14:textId="77777777" w:rsidR="00AB2DC6" w:rsidRDefault="00AB2DC6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Year 2 </w:t>
            </w:r>
          </w:p>
          <w:p w14:paraId="02328296" w14:textId="77777777" w:rsidR="00AB2DC6" w:rsidRDefault="00AB2DC6" w:rsidP="007279F8">
            <w:pPr>
              <w:rPr>
                <w:b/>
                <w:u w:val="single"/>
              </w:rPr>
            </w:pPr>
          </w:p>
          <w:p w14:paraId="697C1FF3" w14:textId="58C11E48" w:rsidR="00AB2DC6" w:rsidRPr="006507B4" w:rsidRDefault="00AB2DC6" w:rsidP="007279F8">
            <w:pPr>
              <w:rPr>
                <w:b/>
                <w:u w:val="single"/>
              </w:rPr>
            </w:pPr>
            <w:r w:rsidRPr="00AB2DC6">
              <w:rPr>
                <w:b/>
                <w:noProof/>
                <w:u w:val="single"/>
              </w:rPr>
              <w:drawing>
                <wp:inline distT="0" distB="0" distL="0" distR="0" wp14:anchorId="03B398D6" wp14:editId="1BFAF3B4">
                  <wp:extent cx="5731510" cy="2583180"/>
                  <wp:effectExtent l="0" t="0" r="2540" b="762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3C" w14:paraId="3AEE883F" w14:textId="77777777" w:rsidTr="007279F8">
        <w:trPr>
          <w:trHeight w:val="283"/>
        </w:trPr>
        <w:tc>
          <w:tcPr>
            <w:tcW w:w="10774" w:type="dxa"/>
            <w:shd w:val="clear" w:color="auto" w:fill="CC99FF"/>
          </w:tcPr>
          <w:p w14:paraId="6D2EA3F7" w14:textId="77777777" w:rsidR="00EE1E3C" w:rsidRDefault="00EE1E3C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Disadvantaged </w:t>
            </w:r>
            <w:r w:rsidR="004D022F">
              <w:rPr>
                <w:b/>
                <w:sz w:val="28"/>
                <w:szCs w:val="28"/>
              </w:rPr>
              <w:t xml:space="preserve">and </w:t>
            </w:r>
            <w:r w:rsidR="00071F8B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on-</w:t>
            </w:r>
            <w:r w:rsidR="00071F8B">
              <w:rPr>
                <w:b/>
                <w:sz w:val="28"/>
                <w:szCs w:val="28"/>
              </w:rPr>
              <w:t>disadvantaged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6357D0B4" w14:textId="31552A00" w:rsidR="00B03ACD" w:rsidRPr="00E059F1" w:rsidRDefault="00B03ACD" w:rsidP="007279F8">
            <w:pPr>
              <w:rPr>
                <w:b/>
                <w:sz w:val="28"/>
                <w:szCs w:val="28"/>
              </w:rPr>
            </w:pPr>
            <w:r w:rsidRPr="00B03ACD">
              <w:rPr>
                <w:bCs/>
                <w:i/>
                <w:iCs/>
                <w:sz w:val="16"/>
                <w:szCs w:val="16"/>
              </w:rPr>
              <w:t>*achievement *attendance *exclusions</w:t>
            </w:r>
          </w:p>
        </w:tc>
      </w:tr>
      <w:tr w:rsidR="00EE1E3C" w14:paraId="16285B30" w14:textId="77777777" w:rsidTr="007279F8">
        <w:trPr>
          <w:trHeight w:val="294"/>
        </w:trPr>
        <w:tc>
          <w:tcPr>
            <w:tcW w:w="10774" w:type="dxa"/>
          </w:tcPr>
          <w:p w14:paraId="439153FA" w14:textId="77777777" w:rsidR="00EE1E3C" w:rsidRDefault="006B30CD" w:rsidP="007279F8">
            <w:pPr>
              <w:rPr>
                <w:b/>
                <w:sz w:val="28"/>
                <w:szCs w:val="28"/>
              </w:rPr>
            </w:pPr>
            <w:r w:rsidRPr="006B30C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0C85468" wp14:editId="6DF31950">
                  <wp:extent cx="4638654" cy="1670168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665" cy="167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87DD6" w14:textId="77777777" w:rsidR="00860386" w:rsidRDefault="00860386" w:rsidP="007279F8">
            <w:pPr>
              <w:rPr>
                <w:b/>
                <w:sz w:val="28"/>
                <w:szCs w:val="28"/>
              </w:rPr>
            </w:pPr>
          </w:p>
          <w:p w14:paraId="47DB6B8E" w14:textId="77777777" w:rsidR="00860386" w:rsidRDefault="00860386" w:rsidP="007279F8">
            <w:pPr>
              <w:rPr>
                <w:b/>
                <w:sz w:val="28"/>
                <w:szCs w:val="28"/>
              </w:rPr>
            </w:pPr>
          </w:p>
          <w:p w14:paraId="45D48597" w14:textId="77777777" w:rsidR="00860386" w:rsidRDefault="00860386" w:rsidP="007279F8">
            <w:pPr>
              <w:rPr>
                <w:b/>
                <w:sz w:val="28"/>
                <w:szCs w:val="28"/>
              </w:rPr>
            </w:pPr>
          </w:p>
          <w:p w14:paraId="4912FB6A" w14:textId="47BA0166" w:rsidR="006B30CD" w:rsidRDefault="00B31105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Attainment – Reception </w:t>
            </w:r>
          </w:p>
          <w:p w14:paraId="5523C5E7" w14:textId="77777777" w:rsidR="00B31105" w:rsidRDefault="00831ED7" w:rsidP="007279F8">
            <w:pPr>
              <w:rPr>
                <w:b/>
                <w:sz w:val="28"/>
                <w:szCs w:val="28"/>
              </w:rPr>
            </w:pPr>
            <w:r w:rsidRPr="00831ED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0D29AAD" wp14:editId="0A84C3DB">
                  <wp:extent cx="5731510" cy="859155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81B37" w14:textId="77777777" w:rsidR="002663E4" w:rsidRDefault="002663E4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Year 1 </w:t>
            </w:r>
          </w:p>
          <w:p w14:paraId="68261DD4" w14:textId="77777777" w:rsidR="002663E4" w:rsidRDefault="002663E4" w:rsidP="007279F8">
            <w:pPr>
              <w:rPr>
                <w:b/>
                <w:sz w:val="28"/>
                <w:szCs w:val="28"/>
              </w:rPr>
            </w:pPr>
            <w:r w:rsidRPr="002663E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0614935" wp14:editId="2F422250">
                  <wp:extent cx="5731510" cy="2648585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4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58D0D" w14:textId="77777777" w:rsidR="00C1073B" w:rsidRDefault="00C1073B" w:rsidP="007279F8">
            <w:pPr>
              <w:rPr>
                <w:b/>
                <w:sz w:val="28"/>
                <w:szCs w:val="28"/>
              </w:rPr>
            </w:pPr>
          </w:p>
          <w:p w14:paraId="12B2BFC2" w14:textId="77777777" w:rsidR="00C1073B" w:rsidRDefault="00C1073B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Year 2 </w:t>
            </w:r>
          </w:p>
          <w:p w14:paraId="6BEDA037" w14:textId="388D7900" w:rsidR="00C1073B" w:rsidRPr="00E059F1" w:rsidRDefault="00C1073B" w:rsidP="007279F8">
            <w:pPr>
              <w:rPr>
                <w:b/>
                <w:sz w:val="28"/>
                <w:szCs w:val="28"/>
              </w:rPr>
            </w:pPr>
            <w:r w:rsidRPr="00C1073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667BF68" wp14:editId="7526BA6A">
                  <wp:extent cx="5731510" cy="2391410"/>
                  <wp:effectExtent l="0" t="0" r="2540" b="889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3C" w14:paraId="7E228704" w14:textId="77777777" w:rsidTr="007279F8">
        <w:trPr>
          <w:trHeight w:val="283"/>
        </w:trPr>
        <w:tc>
          <w:tcPr>
            <w:tcW w:w="10774" w:type="dxa"/>
            <w:shd w:val="clear" w:color="auto" w:fill="CC99FF"/>
          </w:tcPr>
          <w:p w14:paraId="7E0C7269" w14:textId="77777777" w:rsidR="00EE1E3C" w:rsidRDefault="00EE1E3C" w:rsidP="00727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White </w:t>
            </w:r>
            <w:r w:rsidR="00B903A5">
              <w:rPr>
                <w:b/>
                <w:sz w:val="28"/>
                <w:szCs w:val="28"/>
              </w:rPr>
              <w:t>British</w:t>
            </w:r>
            <w:r>
              <w:rPr>
                <w:b/>
                <w:sz w:val="28"/>
                <w:szCs w:val="28"/>
              </w:rPr>
              <w:t xml:space="preserve"> </w:t>
            </w:r>
            <w:r w:rsidR="004D022F">
              <w:rPr>
                <w:b/>
                <w:sz w:val="28"/>
                <w:szCs w:val="28"/>
              </w:rPr>
              <w:t>and</w:t>
            </w:r>
            <w:r>
              <w:rPr>
                <w:b/>
                <w:sz w:val="28"/>
                <w:szCs w:val="28"/>
              </w:rPr>
              <w:t xml:space="preserve"> other</w:t>
            </w:r>
            <w:r w:rsidR="00B903A5">
              <w:rPr>
                <w:b/>
                <w:sz w:val="28"/>
                <w:szCs w:val="28"/>
              </w:rPr>
              <w:t xml:space="preserve"> </w:t>
            </w:r>
            <w:r w:rsidR="00E565D7">
              <w:rPr>
                <w:b/>
                <w:sz w:val="28"/>
                <w:szCs w:val="28"/>
              </w:rPr>
              <w:t>groups</w:t>
            </w:r>
          </w:p>
          <w:p w14:paraId="253F07FF" w14:textId="373435EB" w:rsidR="000E79D1" w:rsidRPr="00E059F1" w:rsidRDefault="000E79D1" w:rsidP="007279F8">
            <w:pPr>
              <w:rPr>
                <w:b/>
                <w:sz w:val="28"/>
                <w:szCs w:val="28"/>
              </w:rPr>
            </w:pPr>
            <w:r w:rsidRPr="00B03ACD">
              <w:rPr>
                <w:bCs/>
                <w:i/>
                <w:iCs/>
                <w:sz w:val="16"/>
                <w:szCs w:val="16"/>
              </w:rPr>
              <w:t>*achievement *attendance *exclusions</w:t>
            </w:r>
          </w:p>
        </w:tc>
      </w:tr>
      <w:tr w:rsidR="00EE1E3C" w14:paraId="34B8C596" w14:textId="77777777" w:rsidTr="007279F8">
        <w:trPr>
          <w:trHeight w:val="294"/>
        </w:trPr>
        <w:tc>
          <w:tcPr>
            <w:tcW w:w="10774" w:type="dxa"/>
          </w:tcPr>
          <w:p w14:paraId="5B4C58E1" w14:textId="77777777" w:rsidR="00EE1E3C" w:rsidRDefault="006B30CD" w:rsidP="007279F8">
            <w:pPr>
              <w:rPr>
                <w:bCs/>
              </w:rPr>
            </w:pPr>
            <w:r w:rsidRPr="006B30CD">
              <w:rPr>
                <w:bCs/>
              </w:rPr>
              <w:t xml:space="preserve">1 White British Boy exclusion </w:t>
            </w:r>
          </w:p>
          <w:p w14:paraId="1B3A24E2" w14:textId="58B7090E" w:rsidR="006B30CD" w:rsidRDefault="00D05343" w:rsidP="007279F8">
            <w:pPr>
              <w:rPr>
                <w:bCs/>
              </w:rPr>
            </w:pPr>
            <w:r w:rsidRPr="00D05343">
              <w:rPr>
                <w:bCs/>
                <w:noProof/>
              </w:rPr>
              <w:drawing>
                <wp:inline distT="0" distB="0" distL="0" distR="0" wp14:anchorId="19DD401C" wp14:editId="57F12220">
                  <wp:extent cx="5731510" cy="793115"/>
                  <wp:effectExtent l="0" t="0" r="254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3395A" w14:textId="281BEE50" w:rsidR="00D05343" w:rsidRDefault="00D05343" w:rsidP="007279F8">
            <w:pPr>
              <w:rPr>
                <w:bCs/>
              </w:rPr>
            </w:pPr>
          </w:p>
          <w:p w14:paraId="52924AE1" w14:textId="48D772F8" w:rsidR="00D05343" w:rsidRDefault="00D05343" w:rsidP="007279F8">
            <w:pPr>
              <w:rPr>
                <w:bCs/>
              </w:rPr>
            </w:pPr>
            <w:r w:rsidRPr="00D05343">
              <w:rPr>
                <w:bCs/>
                <w:noProof/>
              </w:rPr>
              <w:lastRenderedPageBreak/>
              <w:drawing>
                <wp:inline distT="0" distB="0" distL="0" distR="0" wp14:anchorId="0C627DD2" wp14:editId="3981A014">
                  <wp:extent cx="5731510" cy="713740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E6222" w14:textId="77777777" w:rsidR="006B30CD" w:rsidRDefault="006B30CD" w:rsidP="007279F8">
            <w:pPr>
              <w:rPr>
                <w:bCs/>
              </w:rPr>
            </w:pPr>
          </w:p>
          <w:p w14:paraId="43AC626A" w14:textId="77777777" w:rsidR="009430DF" w:rsidRDefault="009430DF" w:rsidP="007279F8">
            <w:pPr>
              <w:rPr>
                <w:b/>
                <w:u w:val="single"/>
              </w:rPr>
            </w:pPr>
            <w:r w:rsidRPr="009430DF">
              <w:rPr>
                <w:b/>
                <w:u w:val="single"/>
              </w:rPr>
              <w:t xml:space="preserve">Attainment – Reception </w:t>
            </w:r>
          </w:p>
          <w:p w14:paraId="3F3C0DF3" w14:textId="682E96B5" w:rsidR="009430DF" w:rsidRDefault="00EA551C" w:rsidP="007279F8">
            <w:pPr>
              <w:rPr>
                <w:b/>
                <w:u w:val="single"/>
              </w:rPr>
            </w:pPr>
            <w:r w:rsidRPr="00EA551C">
              <w:rPr>
                <w:b/>
                <w:noProof/>
                <w:u w:val="single"/>
              </w:rPr>
              <w:drawing>
                <wp:inline distT="0" distB="0" distL="0" distR="0" wp14:anchorId="5E58811B" wp14:editId="75181219">
                  <wp:extent cx="6616700" cy="1690370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07AE8" w14:textId="77777777" w:rsidR="009430DF" w:rsidRDefault="009430DF" w:rsidP="007279F8">
            <w:pPr>
              <w:rPr>
                <w:b/>
                <w:u w:val="single"/>
              </w:rPr>
            </w:pPr>
          </w:p>
          <w:p w14:paraId="66C7E23E" w14:textId="77777777" w:rsidR="002663E4" w:rsidRDefault="002663E4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Year 1 </w:t>
            </w:r>
          </w:p>
          <w:p w14:paraId="795D9E93" w14:textId="6C15746B" w:rsidR="002663E4" w:rsidRDefault="002663E4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Ethnic groups combined </w:t>
            </w:r>
          </w:p>
          <w:p w14:paraId="00B0A335" w14:textId="77777777" w:rsidR="002663E4" w:rsidRDefault="002663E4" w:rsidP="007279F8">
            <w:pPr>
              <w:rPr>
                <w:b/>
                <w:u w:val="single"/>
              </w:rPr>
            </w:pPr>
            <w:r w:rsidRPr="002663E4">
              <w:rPr>
                <w:b/>
                <w:noProof/>
                <w:u w:val="single"/>
              </w:rPr>
              <w:drawing>
                <wp:inline distT="0" distB="0" distL="0" distR="0" wp14:anchorId="02942FDE" wp14:editId="09FCF7A5">
                  <wp:extent cx="5731510" cy="820420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45B27" w14:textId="77777777" w:rsidR="002663E4" w:rsidRDefault="002663E4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WBRI – Year 1 </w:t>
            </w:r>
          </w:p>
          <w:p w14:paraId="104D4584" w14:textId="77777777" w:rsidR="002663E4" w:rsidRDefault="002663E4" w:rsidP="007279F8">
            <w:pPr>
              <w:rPr>
                <w:b/>
                <w:u w:val="single"/>
              </w:rPr>
            </w:pPr>
            <w:r w:rsidRPr="002663E4">
              <w:rPr>
                <w:b/>
                <w:noProof/>
                <w:u w:val="single"/>
              </w:rPr>
              <w:drawing>
                <wp:inline distT="0" distB="0" distL="0" distR="0" wp14:anchorId="12710754" wp14:editId="1532DE96">
                  <wp:extent cx="5731510" cy="1021080"/>
                  <wp:effectExtent l="0" t="0" r="254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8A604" w14:textId="77777777" w:rsidR="002663E4" w:rsidRDefault="002663E4" w:rsidP="007279F8">
            <w:pPr>
              <w:rPr>
                <w:b/>
                <w:u w:val="single"/>
              </w:rPr>
            </w:pPr>
          </w:p>
          <w:p w14:paraId="6DFB5707" w14:textId="77777777" w:rsidR="002663E4" w:rsidRDefault="002663E4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Year 2 – WBRI </w:t>
            </w:r>
          </w:p>
          <w:p w14:paraId="3C98BC2E" w14:textId="77777777" w:rsidR="002663E4" w:rsidRDefault="002663E4" w:rsidP="007279F8">
            <w:pPr>
              <w:rPr>
                <w:b/>
                <w:u w:val="single"/>
              </w:rPr>
            </w:pPr>
            <w:r w:rsidRPr="002663E4">
              <w:rPr>
                <w:b/>
                <w:noProof/>
                <w:u w:val="single"/>
              </w:rPr>
              <w:drawing>
                <wp:inline distT="0" distB="0" distL="0" distR="0" wp14:anchorId="410B6402" wp14:editId="6D08686E">
                  <wp:extent cx="5731510" cy="1062990"/>
                  <wp:effectExtent l="0" t="0" r="254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C10FD" w14:textId="77777777" w:rsidR="002663E4" w:rsidRDefault="002663E4" w:rsidP="007279F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Year 2 – other ethnicities</w:t>
            </w:r>
          </w:p>
          <w:p w14:paraId="4CC4C728" w14:textId="1F325A15" w:rsidR="002663E4" w:rsidRDefault="002663E4" w:rsidP="007279F8">
            <w:pPr>
              <w:rPr>
                <w:b/>
                <w:u w:val="single"/>
              </w:rPr>
            </w:pPr>
            <w:r w:rsidRPr="002663E4">
              <w:rPr>
                <w:b/>
                <w:noProof/>
                <w:u w:val="single"/>
              </w:rPr>
              <w:drawing>
                <wp:inline distT="0" distB="0" distL="0" distR="0" wp14:anchorId="69B695E4" wp14:editId="1CA149DC">
                  <wp:extent cx="5731510" cy="929005"/>
                  <wp:effectExtent l="0" t="0" r="2540" b="444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u w:val="single"/>
              </w:rPr>
              <w:t xml:space="preserve"> </w:t>
            </w:r>
          </w:p>
          <w:p w14:paraId="0DA2AC4D" w14:textId="7D3747A7" w:rsidR="002663E4" w:rsidRPr="009430DF" w:rsidRDefault="002663E4" w:rsidP="007279F8">
            <w:pPr>
              <w:rPr>
                <w:b/>
                <w:u w:val="single"/>
              </w:rPr>
            </w:pPr>
          </w:p>
        </w:tc>
      </w:tr>
    </w:tbl>
    <w:p w14:paraId="2DDB785E" w14:textId="77777777" w:rsidR="00860386" w:rsidRDefault="00860386" w:rsidP="00CF0D1E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125CBB4" w14:textId="77777777" w:rsidR="00860386" w:rsidRDefault="00860386" w:rsidP="00CF0D1E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735CAEF" w14:textId="57A5727B" w:rsidR="00CF0D1E" w:rsidRPr="00B25949" w:rsidRDefault="00604614" w:rsidP="00CF0D1E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25949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 xml:space="preserve">Part </w:t>
      </w:r>
      <w:r w:rsidR="009106A0">
        <w:rPr>
          <w:rFonts w:asciiTheme="majorHAnsi" w:hAnsiTheme="majorHAnsi" w:cstheme="majorHAnsi"/>
          <w:b/>
          <w:sz w:val="28"/>
          <w:szCs w:val="28"/>
          <w:u w:val="single"/>
        </w:rPr>
        <w:t>C</w:t>
      </w:r>
      <w:r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- </w:t>
      </w:r>
      <w:r w:rsidR="00D52493"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Equality </w:t>
      </w:r>
      <w:r w:rsidR="00800196" w:rsidRPr="00B25949">
        <w:rPr>
          <w:rFonts w:asciiTheme="majorHAnsi" w:hAnsiTheme="majorHAnsi" w:cstheme="majorHAnsi"/>
          <w:b/>
          <w:sz w:val="28"/>
          <w:szCs w:val="28"/>
          <w:u w:val="single"/>
        </w:rPr>
        <w:t>O</w:t>
      </w:r>
      <w:r w:rsidR="00D52493"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bjectives </w:t>
      </w:r>
      <w:r w:rsidR="00800196"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(</w:t>
      </w:r>
      <w:r w:rsidR="00197848"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4</w:t>
      </w:r>
      <w:r w:rsidR="009106A0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-</w:t>
      </w:r>
      <w:r w:rsidR="00197848"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yearly</w:t>
      </w:r>
      <w:r w:rsidR="004E6555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 xml:space="preserve"> priorities</w:t>
      </w:r>
      <w:r w:rsidR="00197848" w:rsidRPr="00B25949">
        <w:rPr>
          <w:rFonts w:asciiTheme="majorHAnsi" w:hAnsiTheme="majorHAnsi" w:cstheme="majorHAnsi"/>
          <w:b/>
          <w:i/>
          <w:iCs/>
          <w:sz w:val="28"/>
          <w:szCs w:val="28"/>
          <w:u w:val="single"/>
        </w:rPr>
        <w:t>)</w:t>
      </w:r>
      <w:r w:rsidR="00197848" w:rsidRPr="00B25949">
        <w:rPr>
          <w:rFonts w:asciiTheme="majorHAnsi" w:hAnsiTheme="majorHAnsi" w:cstheme="majorHAnsi"/>
          <w:b/>
          <w:sz w:val="28"/>
          <w:szCs w:val="28"/>
          <w:u w:val="single"/>
        </w:rPr>
        <w:t xml:space="preserve"> </w:t>
      </w:r>
    </w:p>
    <w:p w14:paraId="345D737F" w14:textId="76BD07A6" w:rsidR="00B918F0" w:rsidRPr="00B918F0" w:rsidRDefault="00B918F0" w:rsidP="000F207D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Cs/>
          <w:sz w:val="24"/>
          <w:szCs w:val="24"/>
        </w:rPr>
        <w:t>Readily available data</w:t>
      </w:r>
      <w:r w:rsidR="0079297C">
        <w:rPr>
          <w:rFonts w:asciiTheme="majorHAnsi" w:hAnsiTheme="majorHAnsi" w:cstheme="majorHAnsi"/>
          <w:bCs/>
          <w:sz w:val="24"/>
          <w:szCs w:val="24"/>
        </w:rPr>
        <w:t>/information</w:t>
      </w:r>
      <w:r>
        <w:rPr>
          <w:rFonts w:asciiTheme="majorHAnsi" w:hAnsiTheme="majorHAnsi" w:cstheme="majorHAnsi"/>
          <w:bCs/>
          <w:sz w:val="24"/>
          <w:szCs w:val="24"/>
        </w:rPr>
        <w:t xml:space="preserve"> within your academy should </w:t>
      </w:r>
      <w:r w:rsidR="0079297C">
        <w:rPr>
          <w:rFonts w:asciiTheme="majorHAnsi" w:hAnsiTheme="majorHAnsi" w:cstheme="majorHAnsi"/>
          <w:bCs/>
          <w:sz w:val="24"/>
          <w:szCs w:val="24"/>
        </w:rPr>
        <w:t>be used to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79297C">
        <w:rPr>
          <w:rFonts w:asciiTheme="majorHAnsi" w:hAnsiTheme="majorHAnsi" w:cstheme="majorHAnsi"/>
          <w:bCs/>
          <w:sz w:val="24"/>
          <w:szCs w:val="24"/>
        </w:rPr>
        <w:t>help</w:t>
      </w:r>
      <w:r>
        <w:rPr>
          <w:rFonts w:asciiTheme="majorHAnsi" w:hAnsiTheme="majorHAnsi" w:cstheme="majorHAnsi"/>
          <w:bCs/>
          <w:sz w:val="24"/>
          <w:szCs w:val="24"/>
        </w:rPr>
        <w:t xml:space="preserve"> shape these</w:t>
      </w:r>
    </w:p>
    <w:p w14:paraId="511A6FF0" w14:textId="4FD13884" w:rsidR="00197848" w:rsidRPr="00B816E0" w:rsidRDefault="00CF0D1E" w:rsidP="000F207D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816E0">
        <w:rPr>
          <w:rFonts w:asciiTheme="majorHAnsi" w:hAnsiTheme="majorHAnsi" w:cstheme="majorHAnsi"/>
          <w:bCs/>
          <w:sz w:val="24"/>
          <w:szCs w:val="24"/>
        </w:rPr>
        <w:t>Date objectives set:</w:t>
      </w:r>
      <w:r w:rsidR="00CF2B06">
        <w:rPr>
          <w:rFonts w:asciiTheme="majorHAnsi" w:hAnsiTheme="majorHAnsi" w:cstheme="majorHAnsi"/>
          <w:bCs/>
          <w:sz w:val="24"/>
          <w:szCs w:val="24"/>
        </w:rPr>
        <w:t xml:space="preserve"> 21.5.22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548"/>
        <w:gridCol w:w="2832"/>
        <w:gridCol w:w="1134"/>
        <w:gridCol w:w="1145"/>
        <w:gridCol w:w="3115"/>
      </w:tblGrid>
      <w:tr w:rsidR="00053E98" w14:paraId="7483C181" w14:textId="77777777" w:rsidTr="00991C5C">
        <w:trPr>
          <w:trHeight w:val="662"/>
        </w:trPr>
        <w:tc>
          <w:tcPr>
            <w:tcW w:w="2552" w:type="dxa"/>
            <w:shd w:val="clear" w:color="auto" w:fill="A6A6A6" w:themeFill="background1" w:themeFillShade="A6"/>
          </w:tcPr>
          <w:p w14:paraId="0975355C" w14:textId="16BAA7E4" w:rsidR="00237B7B" w:rsidRPr="007D7A89" w:rsidRDefault="00237B7B" w:rsidP="00B2594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>Objective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14:paraId="708CC96F" w14:textId="3BE32CEA" w:rsidR="00237B7B" w:rsidRPr="007D7A89" w:rsidRDefault="00237B7B" w:rsidP="00B2594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>Actions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64189E4F" w14:textId="41D3DA59" w:rsidR="00237B7B" w:rsidRPr="007D7A89" w:rsidRDefault="00237B7B" w:rsidP="00B2594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>Who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1F7E27A0" w14:textId="375E4AC1" w:rsidR="00237B7B" w:rsidRPr="007D7A89" w:rsidRDefault="00112270" w:rsidP="00B2594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By w</w:t>
            </w:r>
            <w:r w:rsidR="00237B7B"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>hen</w:t>
            </w:r>
          </w:p>
        </w:tc>
        <w:tc>
          <w:tcPr>
            <w:tcW w:w="3119" w:type="dxa"/>
            <w:shd w:val="clear" w:color="auto" w:fill="A6A6A6" w:themeFill="background1" w:themeFillShade="A6"/>
          </w:tcPr>
          <w:p w14:paraId="7CDD7C27" w14:textId="77777777" w:rsidR="004E6555" w:rsidRDefault="004E6555" w:rsidP="00B2594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Commentary</w:t>
            </w:r>
            <w:r w:rsidR="00CF0D1E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of progress</w:t>
            </w: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</w:p>
          <w:p w14:paraId="45C2E051" w14:textId="7752C2A0" w:rsidR="00237B7B" w:rsidRPr="004E6555" w:rsidRDefault="004E6555" w:rsidP="00B25949">
            <w:pPr>
              <w:jc w:val="center"/>
              <w:rPr>
                <w:rFonts w:asciiTheme="majorHAnsi" w:hAnsiTheme="majorHAnsi" w:cstheme="majorHAnsi"/>
                <w:b/>
                <w:i/>
                <w:iCs/>
                <w:sz w:val="28"/>
                <w:szCs w:val="28"/>
              </w:rPr>
            </w:pPr>
            <w:r w:rsidRPr="004E6555">
              <w:rPr>
                <w:rFonts w:asciiTheme="majorHAnsi" w:hAnsiTheme="majorHAnsi" w:cstheme="majorHAnsi"/>
                <w:b/>
                <w:i/>
                <w:iCs/>
                <w:sz w:val="28"/>
                <w:szCs w:val="28"/>
              </w:rPr>
              <w:t>(yearly)</w:t>
            </w:r>
          </w:p>
        </w:tc>
      </w:tr>
      <w:tr w:rsidR="00237B7B" w14:paraId="493A5D43" w14:textId="77777777" w:rsidTr="00F33B02">
        <w:trPr>
          <w:trHeight w:val="320"/>
        </w:trPr>
        <w:tc>
          <w:tcPr>
            <w:tcW w:w="10774" w:type="dxa"/>
            <w:gridSpan w:val="5"/>
            <w:shd w:val="clear" w:color="auto" w:fill="CC99FF"/>
          </w:tcPr>
          <w:p w14:paraId="29078114" w14:textId="453084D1" w:rsidR="00237B7B" w:rsidRPr="007D7A89" w:rsidRDefault="00237B7B" w:rsidP="00604614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Leadership of our </w:t>
            </w:r>
            <w:r w:rsidR="0071205E">
              <w:rPr>
                <w:rFonts w:asciiTheme="majorHAnsi" w:hAnsiTheme="majorHAnsi" w:cstheme="majorHAnsi"/>
                <w:b/>
                <w:sz w:val="28"/>
                <w:szCs w:val="28"/>
              </w:rPr>
              <w:t>pupil’s</w:t>
            </w:r>
            <w:r w:rsidR="000E5931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&amp; people</w:t>
            </w:r>
          </w:p>
        </w:tc>
      </w:tr>
      <w:tr w:rsidR="00053E98" w14:paraId="57311756" w14:textId="77777777" w:rsidTr="00991C5C">
        <w:trPr>
          <w:trHeight w:val="330"/>
        </w:trPr>
        <w:tc>
          <w:tcPr>
            <w:tcW w:w="2552" w:type="dxa"/>
          </w:tcPr>
          <w:p w14:paraId="5F18A6E2" w14:textId="3C14BD10" w:rsidR="00237B7B" w:rsidRPr="0057329F" w:rsidRDefault="0057329F" w:rsidP="00604614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7329F">
              <w:rPr>
                <w:bCs/>
                <w:sz w:val="20"/>
                <w:szCs w:val="20"/>
              </w:rPr>
              <w:t xml:space="preserve">To provide an enhanced offer of CPD for staff at all levels to help to support mental </w:t>
            </w:r>
            <w:proofErr w:type="spellStart"/>
            <w:r w:rsidRPr="0057329F">
              <w:rPr>
                <w:bCs/>
                <w:sz w:val="20"/>
                <w:szCs w:val="20"/>
              </w:rPr>
              <w:t xml:space="preserve">well </w:t>
            </w:r>
            <w:proofErr w:type="gramStart"/>
            <w:r w:rsidRPr="0057329F">
              <w:rPr>
                <w:bCs/>
                <w:sz w:val="20"/>
                <w:szCs w:val="20"/>
              </w:rPr>
              <w:t>being</w:t>
            </w:r>
            <w:proofErr w:type="spellEnd"/>
            <w:r w:rsidRPr="0057329F">
              <w:rPr>
                <w:bCs/>
                <w:sz w:val="20"/>
                <w:szCs w:val="20"/>
              </w:rPr>
              <w:t xml:space="preserve">  and</w:t>
            </w:r>
            <w:proofErr w:type="gramEnd"/>
            <w:r w:rsidRPr="0057329F">
              <w:rPr>
                <w:bCs/>
                <w:sz w:val="20"/>
                <w:szCs w:val="20"/>
              </w:rPr>
              <w:t xml:space="preserve"> behaviours of staff, children and our community. </w:t>
            </w:r>
          </w:p>
        </w:tc>
        <w:tc>
          <w:tcPr>
            <w:tcW w:w="2835" w:type="dxa"/>
          </w:tcPr>
          <w:p w14:paraId="7D77D589" w14:textId="4DAE7305" w:rsidR="00237B7B" w:rsidRDefault="0057329F" w:rsidP="0060461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Seek external support to facilitate training for all levels of staff. </w:t>
            </w:r>
          </w:p>
          <w:p w14:paraId="3B90CC7F" w14:textId="77777777" w:rsidR="0057329F" w:rsidRDefault="0057329F" w:rsidP="0060461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Explore mental health teaching assistant course – 5 days of training. </w:t>
            </w:r>
          </w:p>
          <w:p w14:paraId="71D58902" w14:textId="7674633A" w:rsidR="0057329F" w:rsidRDefault="0057329F" w:rsidP="0060461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For PDR of staff – ensure this aspect is part of the target setting for next year. </w:t>
            </w:r>
          </w:p>
          <w:p w14:paraId="6A0F9636" w14:textId="534C640F" w:rsidR="00C966F4" w:rsidRDefault="00C966F4" w:rsidP="0060461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Plan and develop a programme of activities and session for all children across the school to </w:t>
            </w:r>
            <w:proofErr w:type="gramStart"/>
            <w:r>
              <w:rPr>
                <w:rFonts w:asciiTheme="majorHAnsi" w:hAnsiTheme="majorHAnsi" w:cstheme="majorHAnsi"/>
                <w:b/>
              </w:rPr>
              <w:t>have  the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opportunity to explore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well being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and  seek to involve parents in this too. </w:t>
            </w:r>
          </w:p>
          <w:p w14:paraId="0CF338F2" w14:textId="77777777" w:rsidR="0057329F" w:rsidRDefault="0057329F" w:rsidP="00604614">
            <w:pPr>
              <w:rPr>
                <w:rFonts w:asciiTheme="majorHAnsi" w:hAnsiTheme="majorHAnsi" w:cstheme="majorHAnsi"/>
                <w:b/>
              </w:rPr>
            </w:pPr>
          </w:p>
          <w:p w14:paraId="4FC71A3F" w14:textId="76533999" w:rsidR="0057329F" w:rsidRPr="0057329F" w:rsidRDefault="0057329F" w:rsidP="00604614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34" w:type="dxa"/>
          </w:tcPr>
          <w:p w14:paraId="690886BB" w14:textId="77777777" w:rsidR="00237B7B" w:rsidRPr="00C966F4" w:rsidRDefault="00C966F4" w:rsidP="00604614">
            <w:pPr>
              <w:rPr>
                <w:rFonts w:asciiTheme="majorHAnsi" w:hAnsiTheme="majorHAnsi" w:cstheme="majorHAnsi"/>
                <w:bCs/>
              </w:rPr>
            </w:pPr>
            <w:r w:rsidRPr="00C966F4">
              <w:rPr>
                <w:rFonts w:asciiTheme="majorHAnsi" w:hAnsiTheme="majorHAnsi" w:cstheme="majorHAnsi"/>
                <w:bCs/>
              </w:rPr>
              <w:t>Kim Kirchin</w:t>
            </w:r>
          </w:p>
          <w:p w14:paraId="4C34979F" w14:textId="77777777" w:rsidR="00C966F4" w:rsidRPr="00C966F4" w:rsidRDefault="00C966F4" w:rsidP="00604614">
            <w:pPr>
              <w:rPr>
                <w:rFonts w:asciiTheme="majorHAnsi" w:hAnsiTheme="majorHAnsi" w:cstheme="majorHAnsi"/>
                <w:bCs/>
              </w:rPr>
            </w:pPr>
          </w:p>
          <w:p w14:paraId="41271091" w14:textId="77777777" w:rsidR="00C966F4" w:rsidRPr="00C966F4" w:rsidRDefault="00C966F4" w:rsidP="00604614">
            <w:pPr>
              <w:rPr>
                <w:rFonts w:asciiTheme="majorHAnsi" w:hAnsiTheme="majorHAnsi" w:cstheme="majorHAnsi"/>
                <w:bCs/>
              </w:rPr>
            </w:pPr>
            <w:r w:rsidRPr="00C966F4">
              <w:rPr>
                <w:rFonts w:asciiTheme="majorHAnsi" w:hAnsiTheme="majorHAnsi" w:cstheme="majorHAnsi"/>
                <w:bCs/>
              </w:rPr>
              <w:t xml:space="preserve">Karen Parris </w:t>
            </w:r>
          </w:p>
          <w:p w14:paraId="06469796" w14:textId="77777777" w:rsidR="00C966F4" w:rsidRPr="00C966F4" w:rsidRDefault="00C966F4" w:rsidP="00604614">
            <w:pPr>
              <w:rPr>
                <w:rFonts w:asciiTheme="majorHAnsi" w:hAnsiTheme="majorHAnsi" w:cstheme="majorHAnsi"/>
                <w:bCs/>
              </w:rPr>
            </w:pPr>
          </w:p>
          <w:p w14:paraId="10F52528" w14:textId="77777777" w:rsidR="00C966F4" w:rsidRPr="00C966F4" w:rsidRDefault="00C966F4" w:rsidP="00604614">
            <w:pPr>
              <w:rPr>
                <w:rFonts w:asciiTheme="majorHAnsi" w:hAnsiTheme="majorHAnsi" w:cstheme="majorHAnsi"/>
                <w:bCs/>
              </w:rPr>
            </w:pPr>
            <w:r w:rsidRPr="00C966F4">
              <w:rPr>
                <w:rFonts w:asciiTheme="majorHAnsi" w:hAnsiTheme="majorHAnsi" w:cstheme="majorHAnsi"/>
                <w:bCs/>
              </w:rPr>
              <w:t xml:space="preserve">SLT </w:t>
            </w:r>
          </w:p>
          <w:p w14:paraId="22F44886" w14:textId="77777777" w:rsidR="00C966F4" w:rsidRPr="00C966F4" w:rsidRDefault="00C966F4" w:rsidP="00604614">
            <w:pPr>
              <w:rPr>
                <w:rFonts w:asciiTheme="majorHAnsi" w:hAnsiTheme="majorHAnsi" w:cstheme="majorHAnsi"/>
                <w:bCs/>
              </w:rPr>
            </w:pPr>
          </w:p>
          <w:p w14:paraId="2446BD2D" w14:textId="69BD77AA" w:rsidR="00C966F4" w:rsidRPr="007D7A89" w:rsidRDefault="00C966F4" w:rsidP="00604614">
            <w:pPr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C966F4">
              <w:rPr>
                <w:rFonts w:asciiTheme="majorHAnsi" w:hAnsiTheme="majorHAnsi" w:cstheme="majorHAnsi"/>
                <w:bCs/>
              </w:rPr>
              <w:t>PSHE lead - Janine</w:t>
            </w:r>
          </w:p>
        </w:tc>
        <w:tc>
          <w:tcPr>
            <w:tcW w:w="1134" w:type="dxa"/>
          </w:tcPr>
          <w:p w14:paraId="48D43C77" w14:textId="5A65B5BF" w:rsidR="00237B7B" w:rsidRPr="00C966F4" w:rsidRDefault="00C966F4" w:rsidP="0060461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966F4">
              <w:rPr>
                <w:rFonts w:asciiTheme="majorHAnsi" w:hAnsiTheme="majorHAnsi" w:cstheme="majorHAnsi"/>
                <w:b/>
                <w:sz w:val="24"/>
                <w:szCs w:val="24"/>
              </w:rPr>
              <w:t>Sept 23</w:t>
            </w:r>
          </w:p>
        </w:tc>
        <w:tc>
          <w:tcPr>
            <w:tcW w:w="3119" w:type="dxa"/>
          </w:tcPr>
          <w:p w14:paraId="7A520EC8" w14:textId="637420D0" w:rsidR="00237B7B" w:rsidRPr="007E5C78" w:rsidRDefault="00D746CD" w:rsidP="00604614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1</w:t>
            </w:r>
            <w:r w:rsidR="007E5C78"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progress summary</w:t>
            </w:r>
          </w:p>
          <w:p w14:paraId="6AA4E7F1" w14:textId="77777777" w:rsidR="00D746CD" w:rsidRPr="007E5C78" w:rsidRDefault="00D746CD" w:rsidP="00604614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09351AD2" w14:textId="258ABDA1" w:rsidR="00D746CD" w:rsidRPr="007E5C78" w:rsidRDefault="00D746CD" w:rsidP="00604614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2</w:t>
            </w:r>
            <w:r w:rsidR="007E5C78"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progress summary</w:t>
            </w:r>
          </w:p>
          <w:p w14:paraId="5D2ABD7F" w14:textId="77777777" w:rsidR="00D746CD" w:rsidRPr="007E5C78" w:rsidRDefault="00D746CD" w:rsidP="00604614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19B9591C" w14:textId="436F70E0" w:rsidR="00D746CD" w:rsidRPr="007E5C78" w:rsidRDefault="00D746CD" w:rsidP="00604614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3</w:t>
            </w:r>
            <w:r w:rsidR="007E5C78"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progress summary</w:t>
            </w:r>
          </w:p>
          <w:p w14:paraId="6631998E" w14:textId="77777777" w:rsidR="00D746CD" w:rsidRPr="007E5C78" w:rsidRDefault="00D746CD" w:rsidP="00604614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11208843" w14:textId="255424CE" w:rsidR="00D746CD" w:rsidRPr="007D7A89" w:rsidRDefault="00D746CD" w:rsidP="00604614">
            <w:pPr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4</w:t>
            </w:r>
            <w:r w:rsidR="007E5C78"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progress summary</w:t>
            </w:r>
          </w:p>
        </w:tc>
      </w:tr>
      <w:tr w:rsidR="00237B7B" w14:paraId="29A70097" w14:textId="77777777" w:rsidTr="00F33B02">
        <w:trPr>
          <w:trHeight w:val="330"/>
        </w:trPr>
        <w:tc>
          <w:tcPr>
            <w:tcW w:w="10774" w:type="dxa"/>
            <w:gridSpan w:val="5"/>
            <w:shd w:val="clear" w:color="auto" w:fill="CC99FF"/>
          </w:tcPr>
          <w:p w14:paraId="146FB024" w14:textId="12BBDFDA" w:rsidR="00237B7B" w:rsidRPr="007D7A89" w:rsidRDefault="00237B7B" w:rsidP="00604614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>Quality of Education fo</w:t>
            </w:r>
            <w:r w:rsidR="002B1976">
              <w:rPr>
                <w:rFonts w:asciiTheme="majorHAnsi" w:hAnsiTheme="majorHAnsi" w:cstheme="majorHAnsi"/>
                <w:b/>
                <w:sz w:val="28"/>
                <w:szCs w:val="28"/>
              </w:rPr>
              <w:t>r</w:t>
            </w: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our pupils </w:t>
            </w:r>
            <w:r w:rsidR="000E5931">
              <w:rPr>
                <w:rFonts w:asciiTheme="majorHAnsi" w:hAnsiTheme="majorHAnsi" w:cstheme="majorHAnsi"/>
                <w:b/>
                <w:sz w:val="28"/>
                <w:szCs w:val="28"/>
              </w:rPr>
              <w:t>&amp; people</w:t>
            </w:r>
          </w:p>
        </w:tc>
      </w:tr>
      <w:tr w:rsidR="00053E98" w14:paraId="5B3DC0A1" w14:textId="77777777" w:rsidTr="00D05343">
        <w:trPr>
          <w:trHeight w:val="440"/>
        </w:trPr>
        <w:tc>
          <w:tcPr>
            <w:tcW w:w="2552" w:type="dxa"/>
          </w:tcPr>
          <w:p w14:paraId="06CE5CF4" w14:textId="3D9DD7A4" w:rsidR="00237B7B" w:rsidRPr="007D7A89" w:rsidRDefault="00AA014F" w:rsidP="00604614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A6F7A">
              <w:rPr>
                <w:bCs/>
                <w:sz w:val="20"/>
                <w:szCs w:val="20"/>
              </w:rPr>
              <w:t xml:space="preserve">To review the texts used in </w:t>
            </w:r>
            <w:proofErr w:type="gramStart"/>
            <w:r w:rsidR="001611FA" w:rsidRPr="005A6F7A">
              <w:rPr>
                <w:bCs/>
                <w:sz w:val="20"/>
                <w:szCs w:val="20"/>
              </w:rPr>
              <w:t xml:space="preserve">the </w:t>
            </w:r>
            <w:r w:rsidR="00706DA2">
              <w:rPr>
                <w:bCs/>
                <w:sz w:val="20"/>
                <w:szCs w:val="20"/>
              </w:rPr>
              <w:t xml:space="preserve"> EYFS</w:t>
            </w:r>
            <w:proofErr w:type="gramEnd"/>
            <w:r w:rsidR="00706DA2">
              <w:rPr>
                <w:bCs/>
                <w:sz w:val="20"/>
                <w:szCs w:val="20"/>
              </w:rPr>
              <w:t xml:space="preserve"> and </w:t>
            </w:r>
            <w:r w:rsidR="001611FA">
              <w:rPr>
                <w:bCs/>
                <w:sz w:val="20"/>
                <w:szCs w:val="20"/>
              </w:rPr>
              <w:t>KS</w:t>
            </w:r>
            <w:r w:rsidR="00F0696B">
              <w:rPr>
                <w:bCs/>
                <w:sz w:val="20"/>
                <w:szCs w:val="20"/>
              </w:rPr>
              <w:t xml:space="preserve">1 </w:t>
            </w:r>
            <w:r w:rsidRPr="005A6F7A">
              <w:rPr>
                <w:bCs/>
                <w:sz w:val="20"/>
                <w:szCs w:val="20"/>
              </w:rPr>
              <w:t>curriculum</w:t>
            </w:r>
            <w:r w:rsidR="00E05F7F" w:rsidRPr="005A6F7A">
              <w:rPr>
                <w:bCs/>
                <w:sz w:val="20"/>
                <w:szCs w:val="20"/>
              </w:rPr>
              <w:t xml:space="preserve">, </w:t>
            </w:r>
            <w:r w:rsidR="00D11FFB" w:rsidRPr="005A6F7A">
              <w:rPr>
                <w:bCs/>
                <w:sz w:val="20"/>
                <w:szCs w:val="20"/>
              </w:rPr>
              <w:t xml:space="preserve">to </w:t>
            </w:r>
            <w:r w:rsidRPr="005A6F7A">
              <w:rPr>
                <w:bCs/>
                <w:sz w:val="20"/>
                <w:szCs w:val="20"/>
              </w:rPr>
              <w:t xml:space="preserve">secure </w:t>
            </w:r>
            <w:r w:rsidR="009A6199" w:rsidRPr="005A6F7A">
              <w:rPr>
                <w:bCs/>
                <w:sz w:val="20"/>
                <w:szCs w:val="20"/>
              </w:rPr>
              <w:t>appropriate</w:t>
            </w:r>
            <w:r w:rsidR="00E05F7F" w:rsidRPr="005A6F7A">
              <w:rPr>
                <w:bCs/>
                <w:sz w:val="20"/>
                <w:szCs w:val="20"/>
              </w:rPr>
              <w:t xml:space="preserve"> </w:t>
            </w:r>
            <w:r w:rsidR="00694074" w:rsidRPr="005A6F7A">
              <w:rPr>
                <w:bCs/>
                <w:sz w:val="20"/>
                <w:szCs w:val="20"/>
              </w:rPr>
              <w:t>br</w:t>
            </w:r>
            <w:r w:rsidR="009A6199" w:rsidRPr="005A6F7A">
              <w:rPr>
                <w:bCs/>
                <w:sz w:val="20"/>
                <w:szCs w:val="20"/>
              </w:rPr>
              <w:t>eadth</w:t>
            </w:r>
            <w:r w:rsidR="00694074" w:rsidRPr="005A6F7A">
              <w:rPr>
                <w:bCs/>
                <w:sz w:val="20"/>
                <w:szCs w:val="20"/>
              </w:rPr>
              <w:t xml:space="preserve"> </w:t>
            </w:r>
            <w:r w:rsidR="009A6199" w:rsidRPr="005A6F7A">
              <w:rPr>
                <w:bCs/>
                <w:sz w:val="20"/>
                <w:szCs w:val="20"/>
              </w:rPr>
              <w:t>and</w:t>
            </w:r>
            <w:r w:rsidR="00694074" w:rsidRPr="005A6F7A">
              <w:rPr>
                <w:bCs/>
                <w:sz w:val="20"/>
                <w:szCs w:val="20"/>
              </w:rPr>
              <w:t xml:space="preserve"> depth</w:t>
            </w:r>
            <w:r w:rsidRPr="005A6F7A">
              <w:rPr>
                <w:bCs/>
                <w:sz w:val="20"/>
                <w:szCs w:val="20"/>
              </w:rPr>
              <w:t xml:space="preserve"> of </w:t>
            </w:r>
            <w:r w:rsidR="00E05F7F" w:rsidRPr="005A6F7A">
              <w:rPr>
                <w:bCs/>
                <w:sz w:val="20"/>
                <w:szCs w:val="20"/>
              </w:rPr>
              <w:t>diff</w:t>
            </w:r>
            <w:r w:rsidR="009A6199" w:rsidRPr="005A6F7A">
              <w:rPr>
                <w:bCs/>
                <w:sz w:val="20"/>
                <w:szCs w:val="20"/>
              </w:rPr>
              <w:t>eren</w:t>
            </w:r>
            <w:r w:rsidR="00E05F7F" w:rsidRPr="005A6F7A">
              <w:rPr>
                <w:bCs/>
                <w:sz w:val="20"/>
                <w:szCs w:val="20"/>
              </w:rPr>
              <w:t xml:space="preserve">t </w:t>
            </w:r>
            <w:r w:rsidR="001611FA" w:rsidRPr="005A6F7A">
              <w:rPr>
                <w:bCs/>
                <w:sz w:val="20"/>
                <w:szCs w:val="20"/>
              </w:rPr>
              <w:t>race</w:t>
            </w:r>
            <w:r w:rsidR="001611FA">
              <w:rPr>
                <w:bCs/>
                <w:sz w:val="20"/>
                <w:szCs w:val="20"/>
              </w:rPr>
              <w:t xml:space="preserve">, </w:t>
            </w:r>
            <w:r w:rsidR="001611FA" w:rsidRPr="005A6F7A">
              <w:rPr>
                <w:bCs/>
                <w:sz w:val="20"/>
                <w:szCs w:val="20"/>
              </w:rPr>
              <w:t>and</w:t>
            </w:r>
            <w:r w:rsidR="00E05F7F" w:rsidRPr="005A6F7A">
              <w:rPr>
                <w:bCs/>
                <w:sz w:val="20"/>
                <w:szCs w:val="20"/>
              </w:rPr>
              <w:t xml:space="preserve"> cultures</w:t>
            </w:r>
            <w:r w:rsidR="00E05F7F">
              <w:rPr>
                <w:bCs/>
                <w:sz w:val="28"/>
                <w:szCs w:val="28"/>
              </w:rPr>
              <w:t xml:space="preserve"> </w:t>
            </w:r>
            <w:r w:rsidR="00706DA2" w:rsidRPr="00706DA2">
              <w:rPr>
                <w:bCs/>
                <w:sz w:val="20"/>
                <w:szCs w:val="20"/>
              </w:rPr>
              <w:t>and sexual orientation.</w:t>
            </w:r>
            <w:r w:rsidR="00706DA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1A88866C" w14:textId="77777777" w:rsidR="00237B7B" w:rsidRDefault="00D05343" w:rsidP="00604614">
            <w:pPr>
              <w:rPr>
                <w:rFonts w:asciiTheme="majorHAnsi" w:hAnsiTheme="majorHAnsi" w:cstheme="majorHAnsi"/>
                <w:b/>
              </w:rPr>
            </w:pPr>
            <w:r w:rsidRPr="00D05343">
              <w:rPr>
                <w:rFonts w:asciiTheme="majorHAnsi" w:hAnsiTheme="majorHAnsi" w:cstheme="majorHAnsi"/>
                <w:b/>
              </w:rPr>
              <w:t xml:space="preserve">Examine the RSE and PSHE scheme – what books and themes do we need to </w:t>
            </w:r>
            <w:r w:rsidR="0057329F" w:rsidRPr="00D05343">
              <w:rPr>
                <w:rFonts w:asciiTheme="majorHAnsi" w:hAnsiTheme="majorHAnsi" w:cstheme="majorHAnsi"/>
                <w:b/>
              </w:rPr>
              <w:t>supplement?</w:t>
            </w:r>
            <w:r w:rsidRPr="00D05343">
              <w:rPr>
                <w:rFonts w:asciiTheme="majorHAnsi" w:hAnsiTheme="majorHAnsi" w:cstheme="majorHAnsi"/>
                <w:b/>
              </w:rPr>
              <w:t xml:space="preserve"> Year 2 have a possible focus area for a term and can develop class readers </w:t>
            </w:r>
          </w:p>
          <w:p w14:paraId="35D0A3AE" w14:textId="202CEC56" w:rsidR="0057329F" w:rsidRPr="00D05343" w:rsidRDefault="0057329F" w:rsidP="0060461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Re look again at history and geography topics to ensure they represent the protected characteristics. </w:t>
            </w:r>
          </w:p>
        </w:tc>
        <w:tc>
          <w:tcPr>
            <w:tcW w:w="1134" w:type="dxa"/>
          </w:tcPr>
          <w:p w14:paraId="2024160A" w14:textId="619AB642" w:rsidR="00237B7B" w:rsidRPr="00D05343" w:rsidRDefault="00D05343" w:rsidP="00604614">
            <w:pPr>
              <w:rPr>
                <w:rFonts w:asciiTheme="majorHAnsi" w:hAnsiTheme="majorHAnsi" w:cstheme="majorHAnsi"/>
                <w:bCs/>
              </w:rPr>
            </w:pPr>
            <w:r w:rsidRPr="00D05343">
              <w:rPr>
                <w:rFonts w:asciiTheme="majorHAnsi" w:hAnsiTheme="majorHAnsi" w:cstheme="majorHAnsi"/>
                <w:bCs/>
              </w:rPr>
              <w:t xml:space="preserve">SLT – Janine and Kerry S </w:t>
            </w:r>
          </w:p>
        </w:tc>
        <w:tc>
          <w:tcPr>
            <w:tcW w:w="1134" w:type="dxa"/>
          </w:tcPr>
          <w:p w14:paraId="236E5095" w14:textId="46CD2218" w:rsidR="00237B7B" w:rsidRPr="00CF2B06" w:rsidRDefault="00CF2B06" w:rsidP="00604614">
            <w:pPr>
              <w:rPr>
                <w:rFonts w:asciiTheme="majorHAnsi" w:hAnsiTheme="majorHAnsi" w:cstheme="majorHAnsi"/>
                <w:bCs/>
              </w:rPr>
            </w:pPr>
            <w:r w:rsidRPr="00CF2B06">
              <w:rPr>
                <w:rFonts w:asciiTheme="majorHAnsi" w:hAnsiTheme="majorHAnsi" w:cstheme="majorHAnsi"/>
                <w:bCs/>
              </w:rPr>
              <w:t>Sept 22 (but ongoing as new books are published)</w:t>
            </w:r>
          </w:p>
        </w:tc>
        <w:tc>
          <w:tcPr>
            <w:tcW w:w="3119" w:type="dxa"/>
          </w:tcPr>
          <w:p w14:paraId="7A04C648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1 progress summary</w:t>
            </w:r>
          </w:p>
          <w:p w14:paraId="2437AB19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06ABAA23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2 progress summary</w:t>
            </w:r>
          </w:p>
          <w:p w14:paraId="02AAC235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6BE91549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3 progress summary</w:t>
            </w:r>
          </w:p>
          <w:p w14:paraId="67E28DE7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5A161A87" w14:textId="796AB58D" w:rsidR="00237B7B" w:rsidRPr="007D7A89" w:rsidRDefault="007E5C78" w:rsidP="007E5C78">
            <w:pPr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4 progress summary</w:t>
            </w:r>
          </w:p>
        </w:tc>
      </w:tr>
      <w:tr w:rsidR="00237B7B" w14:paraId="450052DE" w14:textId="77777777" w:rsidTr="00F33B02">
        <w:trPr>
          <w:trHeight w:val="320"/>
        </w:trPr>
        <w:tc>
          <w:tcPr>
            <w:tcW w:w="10774" w:type="dxa"/>
            <w:gridSpan w:val="5"/>
            <w:shd w:val="clear" w:color="auto" w:fill="CC99FF"/>
          </w:tcPr>
          <w:p w14:paraId="7A53E9C5" w14:textId="6651684C" w:rsidR="00237B7B" w:rsidRPr="007D7A89" w:rsidRDefault="007D7A89" w:rsidP="00604614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>Personal Development o</w:t>
            </w:r>
            <w:r w:rsidR="002B1976">
              <w:rPr>
                <w:rFonts w:asciiTheme="majorHAnsi" w:hAnsiTheme="majorHAnsi" w:cstheme="majorHAnsi"/>
                <w:b/>
                <w:sz w:val="28"/>
                <w:szCs w:val="28"/>
              </w:rPr>
              <w:t>f</w:t>
            </w: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our pupils </w:t>
            </w:r>
            <w:r w:rsidR="000E5931">
              <w:rPr>
                <w:rFonts w:asciiTheme="majorHAnsi" w:hAnsiTheme="majorHAnsi" w:cstheme="majorHAnsi"/>
                <w:b/>
                <w:sz w:val="28"/>
                <w:szCs w:val="28"/>
              </w:rPr>
              <w:t>&amp; people</w:t>
            </w:r>
          </w:p>
        </w:tc>
      </w:tr>
      <w:tr w:rsidR="00053E98" w14:paraId="6147EF3C" w14:textId="77777777" w:rsidTr="00991C5C">
        <w:trPr>
          <w:trHeight w:val="330"/>
        </w:trPr>
        <w:tc>
          <w:tcPr>
            <w:tcW w:w="2552" w:type="dxa"/>
          </w:tcPr>
          <w:p w14:paraId="3877E784" w14:textId="4988C4B8" w:rsidR="00237B7B" w:rsidRPr="004068E5" w:rsidRDefault="004068E5" w:rsidP="00604614">
            <w:pPr>
              <w:rPr>
                <w:b/>
              </w:rPr>
            </w:pPr>
            <w:r w:rsidRPr="004068E5">
              <w:rPr>
                <w:bCs/>
              </w:rPr>
              <w:t xml:space="preserve">Complete Bronze Healthy Eating Award </w:t>
            </w:r>
            <w:proofErr w:type="gramStart"/>
            <w:r w:rsidRPr="004068E5">
              <w:rPr>
                <w:bCs/>
              </w:rPr>
              <w:t>( this</w:t>
            </w:r>
            <w:proofErr w:type="gramEnd"/>
            <w:r w:rsidRPr="004068E5">
              <w:rPr>
                <w:bCs/>
              </w:rPr>
              <w:t xml:space="preserve"> is more </w:t>
            </w:r>
            <w:proofErr w:type="spellStart"/>
            <w:r w:rsidRPr="004068E5">
              <w:rPr>
                <w:bCs/>
              </w:rPr>
              <w:t>then</w:t>
            </w:r>
            <w:proofErr w:type="spellEnd"/>
            <w:r w:rsidRPr="004068E5">
              <w:rPr>
                <w:bCs/>
              </w:rPr>
              <w:t xml:space="preserve"> healthy eating and crucially includes </w:t>
            </w:r>
            <w:proofErr w:type="spellStart"/>
            <w:r w:rsidRPr="004068E5">
              <w:rPr>
                <w:bCs/>
              </w:rPr>
              <w:t>well being</w:t>
            </w:r>
            <w:proofErr w:type="spellEnd"/>
            <w:r w:rsidRPr="004068E5">
              <w:rPr>
                <w:bCs/>
              </w:rPr>
              <w:t xml:space="preserve"> ) – focussing on </w:t>
            </w:r>
            <w:proofErr w:type="spellStart"/>
            <w:r w:rsidRPr="004068E5">
              <w:rPr>
                <w:bCs/>
              </w:rPr>
              <w:t>well</w:t>
            </w:r>
            <w:r>
              <w:rPr>
                <w:bCs/>
              </w:rPr>
              <w:t xml:space="preserve"> </w:t>
            </w:r>
            <w:r w:rsidRPr="004068E5">
              <w:rPr>
                <w:bCs/>
              </w:rPr>
              <w:t>b</w:t>
            </w:r>
            <w:r>
              <w:rPr>
                <w:bCs/>
              </w:rPr>
              <w:t>e</w:t>
            </w:r>
            <w:r w:rsidRPr="004068E5">
              <w:rPr>
                <w:bCs/>
              </w:rPr>
              <w:t>ing</w:t>
            </w:r>
            <w:proofErr w:type="spellEnd"/>
            <w:r w:rsidRPr="004068E5">
              <w:rPr>
                <w:bCs/>
              </w:rPr>
              <w:t xml:space="preserve"> , safety and resilience </w:t>
            </w:r>
            <w:r>
              <w:rPr>
                <w:bCs/>
              </w:rPr>
              <w:t>of</w:t>
            </w:r>
            <w:r w:rsidRPr="004068E5">
              <w:rPr>
                <w:bCs/>
              </w:rPr>
              <w:t xml:space="preserve"> pupils and staff</w:t>
            </w:r>
          </w:p>
        </w:tc>
        <w:tc>
          <w:tcPr>
            <w:tcW w:w="2835" w:type="dxa"/>
          </w:tcPr>
          <w:p w14:paraId="2FCA594A" w14:textId="48807CF3" w:rsidR="00237B7B" w:rsidRPr="004068E5" w:rsidRDefault="004068E5" w:rsidP="00604614">
            <w:pPr>
              <w:rPr>
                <w:rFonts w:asciiTheme="majorHAnsi" w:hAnsiTheme="majorHAnsi" w:cstheme="majorHAnsi"/>
                <w:b/>
              </w:rPr>
            </w:pPr>
            <w:r w:rsidRPr="004068E5">
              <w:rPr>
                <w:rFonts w:asciiTheme="majorHAnsi" w:hAnsiTheme="majorHAnsi" w:cstheme="majorHAnsi"/>
                <w:b/>
              </w:rPr>
              <w:t xml:space="preserve">Continue to link with SFJ and the LA to complete the </w:t>
            </w:r>
            <w:proofErr w:type="gramStart"/>
            <w:r w:rsidRPr="004068E5">
              <w:rPr>
                <w:rFonts w:asciiTheme="majorHAnsi" w:hAnsiTheme="majorHAnsi" w:cstheme="majorHAnsi"/>
                <w:b/>
              </w:rPr>
              <w:t>Bronze</w:t>
            </w:r>
            <w:proofErr w:type="gramEnd"/>
            <w:r w:rsidRPr="004068E5">
              <w:rPr>
                <w:rFonts w:asciiTheme="majorHAnsi" w:hAnsiTheme="majorHAnsi" w:cstheme="majorHAnsi"/>
                <w:b/>
              </w:rPr>
              <w:t xml:space="preserve"> award. </w:t>
            </w:r>
          </w:p>
          <w:p w14:paraId="6AF976C3" w14:textId="5383867C" w:rsidR="004068E5" w:rsidRPr="007D7A89" w:rsidRDefault="004068E5" w:rsidP="00604614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4068E5">
              <w:rPr>
                <w:rFonts w:asciiTheme="majorHAnsi" w:hAnsiTheme="majorHAnsi" w:cstheme="majorHAnsi"/>
                <w:b/>
              </w:rPr>
              <w:t>Gather staff and pupil voice- which will help to identify aspects where we need to develop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1134" w:type="dxa"/>
          </w:tcPr>
          <w:p w14:paraId="7F4DFF70" w14:textId="5335EBD1" w:rsidR="00237B7B" w:rsidRPr="004068E5" w:rsidRDefault="00FF3484" w:rsidP="00604614">
            <w:pPr>
              <w:rPr>
                <w:rFonts w:asciiTheme="majorHAnsi" w:hAnsiTheme="majorHAnsi" w:cstheme="majorHAnsi"/>
                <w:bCs/>
              </w:rPr>
            </w:pPr>
            <w:r w:rsidRPr="004068E5">
              <w:rPr>
                <w:rFonts w:asciiTheme="majorHAnsi" w:hAnsiTheme="majorHAnsi" w:cstheme="majorHAnsi"/>
                <w:bCs/>
              </w:rPr>
              <w:t>SLT – Kim Kirchin and Joy McKenzie</w:t>
            </w:r>
          </w:p>
        </w:tc>
        <w:tc>
          <w:tcPr>
            <w:tcW w:w="1134" w:type="dxa"/>
          </w:tcPr>
          <w:p w14:paraId="6E4D5B67" w14:textId="174173C2" w:rsidR="00237B7B" w:rsidRPr="004068E5" w:rsidRDefault="004068E5" w:rsidP="00604614">
            <w:pPr>
              <w:rPr>
                <w:rFonts w:asciiTheme="majorHAnsi" w:hAnsiTheme="majorHAnsi" w:cstheme="majorHAnsi"/>
                <w:bCs/>
              </w:rPr>
            </w:pPr>
            <w:r w:rsidRPr="004068E5">
              <w:rPr>
                <w:rFonts w:asciiTheme="majorHAnsi" w:hAnsiTheme="majorHAnsi" w:cstheme="majorHAnsi"/>
                <w:bCs/>
              </w:rPr>
              <w:t>May 23</w:t>
            </w:r>
          </w:p>
        </w:tc>
        <w:tc>
          <w:tcPr>
            <w:tcW w:w="3119" w:type="dxa"/>
          </w:tcPr>
          <w:p w14:paraId="0DC3CBE0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1 progress summary</w:t>
            </w:r>
          </w:p>
          <w:p w14:paraId="2B710859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2A5A0C1C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2 progress summary</w:t>
            </w:r>
          </w:p>
          <w:p w14:paraId="5B8F567A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24F56B07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3 progress summary</w:t>
            </w:r>
          </w:p>
          <w:p w14:paraId="7617A3D0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28B87807" w14:textId="03F44C37" w:rsidR="00237B7B" w:rsidRPr="007D7A89" w:rsidRDefault="007E5C78" w:rsidP="007E5C78">
            <w:pPr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4 progress summary</w:t>
            </w:r>
          </w:p>
        </w:tc>
      </w:tr>
      <w:tr w:rsidR="007D7A89" w14:paraId="11625C0B" w14:textId="77777777" w:rsidTr="00F33B02">
        <w:trPr>
          <w:trHeight w:val="330"/>
        </w:trPr>
        <w:tc>
          <w:tcPr>
            <w:tcW w:w="10774" w:type="dxa"/>
            <w:gridSpan w:val="5"/>
            <w:shd w:val="clear" w:color="auto" w:fill="CC99FF"/>
          </w:tcPr>
          <w:p w14:paraId="4570BF29" w14:textId="61667ED6" w:rsidR="007D7A89" w:rsidRPr="007D7A89" w:rsidRDefault="007D7A89" w:rsidP="00604614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D7A8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Behaviour &amp; Attitudes of our pupils </w:t>
            </w:r>
            <w:r w:rsidR="007F1CA5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&amp; people </w:t>
            </w:r>
          </w:p>
        </w:tc>
      </w:tr>
      <w:tr w:rsidR="00053E98" w14:paraId="6FDDC390" w14:textId="77777777" w:rsidTr="00991C5C">
        <w:trPr>
          <w:trHeight w:val="330"/>
        </w:trPr>
        <w:tc>
          <w:tcPr>
            <w:tcW w:w="2552" w:type="dxa"/>
          </w:tcPr>
          <w:p w14:paraId="5A5D27BC" w14:textId="2BF7A0AD" w:rsidR="007D7A89" w:rsidRPr="004068E5" w:rsidRDefault="00E07403" w:rsidP="00151D30">
            <w:pPr>
              <w:rPr>
                <w:rFonts w:asciiTheme="majorHAnsi" w:hAnsiTheme="majorHAnsi" w:cstheme="majorHAnsi"/>
                <w:bCs/>
                <w:color w:val="79578F"/>
                <w:sz w:val="28"/>
                <w:szCs w:val="28"/>
                <w:u w:val="single"/>
              </w:rPr>
            </w:pPr>
            <w:r w:rsidRPr="004068E5">
              <w:rPr>
                <w:bCs/>
                <w:sz w:val="20"/>
                <w:szCs w:val="20"/>
              </w:rPr>
              <w:lastRenderedPageBreak/>
              <w:t xml:space="preserve">To reduce further the number of recorded behaviour incidents for KS1 boys – they form </w:t>
            </w:r>
            <w:proofErr w:type="gramStart"/>
            <w:r w:rsidRPr="004068E5">
              <w:rPr>
                <w:bCs/>
                <w:sz w:val="20"/>
                <w:szCs w:val="20"/>
              </w:rPr>
              <w:t>the vast majority of</w:t>
            </w:r>
            <w:proofErr w:type="gramEnd"/>
            <w:r w:rsidRPr="004068E5">
              <w:rPr>
                <w:bCs/>
                <w:sz w:val="20"/>
                <w:szCs w:val="20"/>
              </w:rPr>
              <w:t xml:space="preserve"> the </w:t>
            </w:r>
            <w:r w:rsidR="001611FA" w:rsidRPr="004068E5">
              <w:rPr>
                <w:bCs/>
                <w:sz w:val="20"/>
                <w:szCs w:val="20"/>
              </w:rPr>
              <w:t>incidents.</w:t>
            </w:r>
            <w:r w:rsidRPr="004068E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14:paraId="42FB04DF" w14:textId="19FEA5CE" w:rsidR="007D7A89" w:rsidRPr="004068E5" w:rsidRDefault="004068E5" w:rsidP="00604614">
            <w:pPr>
              <w:rPr>
                <w:rFonts w:asciiTheme="majorHAnsi" w:hAnsiTheme="majorHAnsi" w:cstheme="majorHAnsi"/>
                <w:b/>
                <w:color w:val="79578F"/>
              </w:rPr>
            </w:pPr>
            <w:r w:rsidRPr="004068E5">
              <w:rPr>
                <w:rFonts w:asciiTheme="majorHAnsi" w:hAnsiTheme="majorHAnsi" w:cstheme="majorHAnsi"/>
                <w:b/>
                <w:color w:val="79578F"/>
              </w:rPr>
              <w:t>Move b</w:t>
            </w:r>
            <w:r>
              <w:rPr>
                <w:rFonts w:asciiTheme="majorHAnsi" w:hAnsiTheme="majorHAnsi" w:cstheme="majorHAnsi"/>
                <w:b/>
                <w:color w:val="79578F"/>
              </w:rPr>
              <w:t>ehaviou</w:t>
            </w:r>
            <w:r w:rsidRPr="004068E5">
              <w:rPr>
                <w:rFonts w:asciiTheme="majorHAnsi" w:hAnsiTheme="majorHAnsi" w:cstheme="majorHAnsi"/>
                <w:b/>
                <w:color w:val="79578F"/>
              </w:rPr>
              <w:t xml:space="preserve">r recording system to CPOMS to enable quicker analysis of incidents and patterns </w:t>
            </w:r>
          </w:p>
          <w:p w14:paraId="1478479A" w14:textId="51410798" w:rsidR="004068E5" w:rsidRPr="004068E5" w:rsidRDefault="004068E5" w:rsidP="00604614">
            <w:pPr>
              <w:rPr>
                <w:rFonts w:asciiTheme="majorHAnsi" w:hAnsiTheme="majorHAnsi" w:cstheme="majorHAnsi"/>
                <w:b/>
                <w:color w:val="79578F"/>
              </w:rPr>
            </w:pPr>
            <w:r w:rsidRPr="004068E5">
              <w:rPr>
                <w:rFonts w:asciiTheme="majorHAnsi" w:hAnsiTheme="majorHAnsi" w:cstheme="majorHAnsi"/>
                <w:b/>
                <w:color w:val="79578F"/>
              </w:rPr>
              <w:t>Include behviour training in CPD termly for staff – seek external support for this</w:t>
            </w:r>
            <w:r>
              <w:rPr>
                <w:rFonts w:asciiTheme="majorHAnsi" w:hAnsiTheme="majorHAnsi" w:cstheme="majorHAnsi"/>
                <w:b/>
                <w:color w:val="79578F"/>
              </w:rPr>
              <w:t xml:space="preserve"> </w:t>
            </w:r>
            <w:r w:rsidR="00FF3484">
              <w:rPr>
                <w:rFonts w:asciiTheme="majorHAnsi" w:hAnsiTheme="majorHAnsi" w:cstheme="majorHAnsi"/>
                <w:b/>
                <w:color w:val="79578F"/>
              </w:rPr>
              <w:t>(Ed</w:t>
            </w:r>
            <w:r>
              <w:rPr>
                <w:rFonts w:asciiTheme="majorHAnsi" w:hAnsiTheme="majorHAnsi" w:cstheme="majorHAnsi"/>
                <w:b/>
                <w:color w:val="79578F"/>
              </w:rPr>
              <w:t xml:space="preserve"> psych </w:t>
            </w:r>
            <w:proofErr w:type="gramStart"/>
            <w:r>
              <w:rPr>
                <w:rFonts w:asciiTheme="majorHAnsi" w:hAnsiTheme="majorHAnsi" w:cstheme="majorHAnsi"/>
                <w:b/>
                <w:color w:val="79578F"/>
              </w:rPr>
              <w:t>team ?</w:t>
            </w:r>
            <w:proofErr w:type="gramEnd"/>
            <w:r>
              <w:rPr>
                <w:rFonts w:asciiTheme="majorHAnsi" w:hAnsiTheme="majorHAnsi" w:cstheme="majorHAnsi"/>
                <w:b/>
                <w:color w:val="79578F"/>
              </w:rPr>
              <w:t xml:space="preserve">) </w:t>
            </w:r>
            <w:r w:rsidRPr="004068E5">
              <w:rPr>
                <w:rFonts w:asciiTheme="majorHAnsi" w:hAnsiTheme="majorHAnsi" w:cstheme="majorHAnsi"/>
                <w:b/>
                <w:color w:val="79578F"/>
              </w:rPr>
              <w:t xml:space="preserve"> . </w:t>
            </w:r>
          </w:p>
          <w:p w14:paraId="48060CBD" w14:textId="6EA5C920" w:rsidR="004068E5" w:rsidRPr="00FF3484" w:rsidRDefault="004068E5" w:rsidP="00604614">
            <w:pPr>
              <w:rPr>
                <w:rFonts w:asciiTheme="majorHAnsi" w:hAnsiTheme="majorHAnsi" w:cstheme="majorHAnsi"/>
                <w:b/>
                <w:color w:val="79578F"/>
                <w:sz w:val="28"/>
                <w:szCs w:val="28"/>
              </w:rPr>
            </w:pPr>
            <w:r w:rsidRPr="004068E5">
              <w:rPr>
                <w:rFonts w:asciiTheme="majorHAnsi" w:hAnsiTheme="majorHAnsi" w:cstheme="majorHAnsi"/>
                <w:b/>
                <w:color w:val="79578F"/>
              </w:rPr>
              <w:t xml:space="preserve">Revisit </w:t>
            </w:r>
            <w:r w:rsidRPr="00FF3484">
              <w:rPr>
                <w:rFonts w:asciiTheme="majorHAnsi" w:hAnsiTheme="majorHAnsi" w:cstheme="majorHAnsi"/>
                <w:b/>
                <w:color w:val="79578F"/>
              </w:rPr>
              <w:t xml:space="preserve">the golden rules – do the children and </w:t>
            </w:r>
            <w:r w:rsidR="00FF3484" w:rsidRPr="00FF3484">
              <w:rPr>
                <w:rFonts w:asciiTheme="majorHAnsi" w:hAnsiTheme="majorHAnsi" w:cstheme="majorHAnsi"/>
                <w:b/>
                <w:color w:val="79578F"/>
              </w:rPr>
              <w:t>families know</w:t>
            </w:r>
            <w:r w:rsidRPr="00FF3484">
              <w:rPr>
                <w:rFonts w:asciiTheme="majorHAnsi" w:hAnsiTheme="majorHAnsi" w:cstheme="majorHAnsi"/>
                <w:b/>
                <w:color w:val="79578F"/>
              </w:rPr>
              <w:t xml:space="preserve"> and support </w:t>
            </w:r>
            <w:r w:rsidR="00FF3484" w:rsidRPr="00FF3484">
              <w:rPr>
                <w:rFonts w:asciiTheme="majorHAnsi" w:hAnsiTheme="majorHAnsi" w:cstheme="majorHAnsi"/>
                <w:b/>
                <w:color w:val="79578F"/>
              </w:rPr>
              <w:t>this</w:t>
            </w:r>
            <w:r w:rsidR="00FF3484" w:rsidRPr="00FF3484">
              <w:rPr>
                <w:rFonts w:asciiTheme="majorHAnsi" w:hAnsiTheme="majorHAnsi" w:cstheme="majorHAnsi"/>
                <w:b/>
                <w:color w:val="79578F"/>
                <w:sz w:val="28"/>
                <w:szCs w:val="28"/>
              </w:rPr>
              <w:t>?</w:t>
            </w:r>
          </w:p>
          <w:p w14:paraId="42CA4990" w14:textId="5D77F259" w:rsidR="004068E5" w:rsidRPr="004068E5" w:rsidRDefault="004068E5" w:rsidP="00604614">
            <w:pPr>
              <w:rPr>
                <w:rFonts w:asciiTheme="majorHAnsi" w:hAnsiTheme="majorHAnsi" w:cstheme="majorHAnsi"/>
                <w:b/>
                <w:color w:val="79578F"/>
              </w:rPr>
            </w:pPr>
            <w:r w:rsidRPr="00FF3484">
              <w:rPr>
                <w:rFonts w:asciiTheme="majorHAnsi" w:hAnsiTheme="majorHAnsi" w:cstheme="majorHAnsi"/>
                <w:b/>
                <w:color w:val="79578F"/>
              </w:rPr>
              <w:t xml:space="preserve">Leadership monitoring of behviour in </w:t>
            </w:r>
            <w:r w:rsidR="00FF3484" w:rsidRPr="00FF3484">
              <w:rPr>
                <w:rFonts w:asciiTheme="majorHAnsi" w:hAnsiTheme="majorHAnsi" w:cstheme="majorHAnsi"/>
                <w:b/>
                <w:color w:val="79578F"/>
              </w:rPr>
              <w:t>classes</w:t>
            </w:r>
            <w:r w:rsidR="00FF3484" w:rsidRPr="004068E5">
              <w:rPr>
                <w:rFonts w:asciiTheme="majorHAnsi" w:hAnsiTheme="majorHAnsi" w:cstheme="majorHAnsi"/>
                <w:b/>
                <w:color w:val="79578F"/>
              </w:rPr>
              <w:t xml:space="preserve"> enhanced</w:t>
            </w:r>
            <w:r w:rsidRPr="004068E5">
              <w:rPr>
                <w:rFonts w:asciiTheme="majorHAnsi" w:hAnsiTheme="majorHAnsi" w:cstheme="majorHAnsi"/>
                <w:b/>
                <w:color w:val="79578F"/>
              </w:rPr>
              <w:t xml:space="preserve">. </w:t>
            </w:r>
          </w:p>
        </w:tc>
        <w:tc>
          <w:tcPr>
            <w:tcW w:w="1134" w:type="dxa"/>
          </w:tcPr>
          <w:p w14:paraId="6574F339" w14:textId="56A48E10" w:rsidR="007D7A89" w:rsidRDefault="00FF3484" w:rsidP="00604614">
            <w:pPr>
              <w:rPr>
                <w:rFonts w:asciiTheme="majorHAnsi" w:hAnsiTheme="majorHAnsi" w:cstheme="majorHAnsi"/>
                <w:b/>
                <w:color w:val="79578F"/>
                <w:sz w:val="28"/>
                <w:szCs w:val="28"/>
                <w:u w:val="single"/>
              </w:rPr>
            </w:pPr>
            <w:r w:rsidRPr="004068E5">
              <w:rPr>
                <w:rFonts w:asciiTheme="majorHAnsi" w:hAnsiTheme="majorHAnsi" w:cstheme="majorHAnsi"/>
                <w:bCs/>
              </w:rPr>
              <w:t>SLT – Kim Kirchin and Joy McKenzie</w:t>
            </w:r>
          </w:p>
        </w:tc>
        <w:tc>
          <w:tcPr>
            <w:tcW w:w="1134" w:type="dxa"/>
          </w:tcPr>
          <w:p w14:paraId="52A3D0B6" w14:textId="38858AD0" w:rsidR="007D7A89" w:rsidRPr="00FF3484" w:rsidRDefault="00FF3484" w:rsidP="00604614">
            <w:pPr>
              <w:rPr>
                <w:rFonts w:asciiTheme="majorHAnsi" w:hAnsiTheme="majorHAnsi" w:cstheme="majorHAnsi"/>
                <w:b/>
                <w:color w:val="79578F"/>
              </w:rPr>
            </w:pPr>
            <w:r w:rsidRPr="00FF3484">
              <w:rPr>
                <w:rFonts w:asciiTheme="majorHAnsi" w:hAnsiTheme="majorHAnsi" w:cstheme="majorHAnsi"/>
                <w:b/>
                <w:color w:val="79578F"/>
              </w:rPr>
              <w:t xml:space="preserve">Sept 23 </w:t>
            </w:r>
          </w:p>
        </w:tc>
        <w:tc>
          <w:tcPr>
            <w:tcW w:w="3119" w:type="dxa"/>
          </w:tcPr>
          <w:p w14:paraId="4E1C91F4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1 progress summary</w:t>
            </w:r>
          </w:p>
          <w:p w14:paraId="39180B6B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6A7AD02D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2 progress summary</w:t>
            </w:r>
          </w:p>
          <w:p w14:paraId="0491330E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5160585B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3 progress summary</w:t>
            </w:r>
          </w:p>
          <w:p w14:paraId="782A84B4" w14:textId="77777777" w:rsidR="007E5C78" w:rsidRPr="007E5C78" w:rsidRDefault="007E5C78" w:rsidP="007E5C7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718AAB62" w14:textId="1231F1F1" w:rsidR="007D7A89" w:rsidRDefault="007E5C78" w:rsidP="007E5C78">
            <w:pPr>
              <w:rPr>
                <w:rFonts w:asciiTheme="majorHAnsi" w:hAnsiTheme="majorHAnsi" w:cstheme="majorHAnsi"/>
                <w:b/>
                <w:color w:val="79578F"/>
                <w:sz w:val="28"/>
                <w:szCs w:val="28"/>
                <w:u w:val="single"/>
              </w:rPr>
            </w:pPr>
            <w:r w:rsidRPr="007E5C78">
              <w:rPr>
                <w:rFonts w:asciiTheme="majorHAnsi" w:hAnsiTheme="majorHAnsi" w:cstheme="majorHAnsi"/>
                <w:b/>
                <w:sz w:val="20"/>
                <w:szCs w:val="20"/>
              </w:rPr>
              <w:t>End of year 4 progress summary</w:t>
            </w:r>
          </w:p>
        </w:tc>
      </w:tr>
    </w:tbl>
    <w:p w14:paraId="5E405BFD" w14:textId="77777777" w:rsidR="004527B3" w:rsidRPr="004527B3" w:rsidRDefault="004527B3" w:rsidP="008931D8">
      <w:pPr>
        <w:rPr>
          <w:bCs/>
        </w:rPr>
      </w:pPr>
    </w:p>
    <w:sectPr w:rsidR="004527B3" w:rsidRPr="004527B3" w:rsidSect="009E2DE1">
      <w:headerReference w:type="default" r:id="rId36"/>
      <w:footerReference w:type="default" r:id="rId37"/>
      <w:headerReference w:type="first" r:id="rId38"/>
      <w:pgSz w:w="11906" w:h="16838"/>
      <w:pgMar w:top="1440" w:right="1440" w:bottom="1440" w:left="1440" w:header="709" w:footer="709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73F82" w14:textId="77777777" w:rsidR="003F6DC2" w:rsidRDefault="003F6DC2">
      <w:pPr>
        <w:spacing w:after="0" w:line="240" w:lineRule="auto"/>
      </w:pPr>
      <w:r>
        <w:separator/>
      </w:r>
    </w:p>
  </w:endnote>
  <w:endnote w:type="continuationSeparator" w:id="0">
    <w:p w14:paraId="3F5E5BAB" w14:textId="77777777" w:rsidR="003F6DC2" w:rsidRDefault="003F6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37783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E4376D" w14:textId="76FE1016" w:rsidR="00D97708" w:rsidRDefault="00D977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BD725C" w14:textId="7D514580" w:rsidR="002B3B64" w:rsidRDefault="002B3B64" w:rsidP="001A681B">
    <w:pPr>
      <w:pStyle w:val="Footer"/>
      <w:tabs>
        <w:tab w:val="clear" w:pos="4513"/>
        <w:tab w:val="clear" w:pos="9026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04303" w14:textId="77777777" w:rsidR="003F6DC2" w:rsidRDefault="003F6DC2">
      <w:pPr>
        <w:spacing w:after="0" w:line="240" w:lineRule="auto"/>
      </w:pPr>
      <w:r>
        <w:separator/>
      </w:r>
    </w:p>
  </w:footnote>
  <w:footnote w:type="continuationSeparator" w:id="0">
    <w:p w14:paraId="71F49E70" w14:textId="77777777" w:rsidR="003F6DC2" w:rsidRDefault="003F6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5FCF" w14:textId="3A612947" w:rsidR="002B3B64" w:rsidRDefault="002B3B64">
    <w:pPr>
      <w:pStyle w:val="Header"/>
    </w:pPr>
    <w:r w:rsidRPr="00D967AC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C795B84" wp14:editId="4A5F03F3">
          <wp:simplePos x="0" y="0"/>
          <wp:positionH relativeFrom="margin">
            <wp:posOffset>-594360</wp:posOffset>
          </wp:positionH>
          <wp:positionV relativeFrom="paragraph">
            <wp:posOffset>-130695</wp:posOffset>
          </wp:positionV>
          <wp:extent cx="450000" cy="450000"/>
          <wp:effectExtent l="0" t="0" r="7620" b="7620"/>
          <wp:wrapNone/>
          <wp:docPr id="13" name="Graphic 201">
            <a:extLst xmlns:a="http://schemas.openxmlformats.org/drawingml/2006/main">
              <a:ext uri="{FF2B5EF4-FFF2-40B4-BE49-F238E27FC236}">
                <a16:creationId xmlns:a16="http://schemas.microsoft.com/office/drawing/2014/main" id="{F3D65186-AB5A-4584-87C3-0FAA2992263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c 201" descr="logo-placeholder">
                    <a:extLst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pic:cNvPr>
                  <pic:cNvPicPr/>
                </pic:nvPicPr>
                <pic:blipFill>
                  <a:blip r:embed="rId1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70000" y1="39091" x2="70000" y2="39091"/>
                                <a14:foregroundMark x1="62727" y1="29091" x2="62727" y2="29091"/>
                                <a14:foregroundMark x1="66364" y1="48182" x2="66364" y2="48182"/>
                                <a14:foregroundMark x1="62727" y1="31818" x2="62727" y2="31818"/>
                                <a14:foregroundMark x1="59091" y1="20909" x2="59091" y2="20909"/>
                                <a14:foregroundMark x1="70909" y1="29091" x2="71818" y2="30909"/>
                                <a14:foregroundMark x1="50000" y1="10000" x2="60000" y2="25455"/>
                                <a14:foregroundMark x1="60000" y1="25455" x2="60000" y2="36364"/>
                                <a14:foregroundMark x1="60000" y1="36364" x2="50909" y2="10000"/>
                                <a14:foregroundMark x1="50909" y1="10000" x2="58182" y2="15455"/>
                                <a14:foregroundMark x1="58182" y1="15455" x2="73636" y2="24545"/>
                                <a14:foregroundMark x1="73636" y1="24545" x2="76364" y2="32727"/>
                                <a14:foregroundMark x1="76364" y1="32727" x2="75455" y2="50000"/>
                                <a14:foregroundMark x1="75455" y1="50000" x2="70909" y2="58182"/>
                                <a14:foregroundMark x1="70909" y1="58182" x2="55455" y2="70909"/>
                                <a14:foregroundMark x1="55455" y1="70909" x2="30909" y2="75455"/>
                                <a14:foregroundMark x1="30909" y1="75455" x2="38182" y2="71818"/>
                                <a14:foregroundMark x1="38182" y1="71818" x2="47273" y2="70000"/>
                                <a14:foregroundMark x1="47273" y1="70000" x2="55455" y2="64545"/>
                                <a14:foregroundMark x1="55455" y1="64545" x2="60000" y2="56364"/>
                                <a14:foregroundMark x1="60000" y1="56364" x2="60000" y2="37273"/>
                                <a14:foregroundMark x1="34545" y1="80000" x2="50000" y2="90000"/>
                                <a14:foregroundMark x1="50000" y1="90000" x2="60000" y2="86364"/>
                                <a14:foregroundMark x1="60000" y1="86364" x2="73636" y2="73636"/>
                                <a14:foregroundMark x1="73636" y1="73636" x2="88182" y2="50000"/>
                                <a14:foregroundMark x1="88182" y1="50000" x2="90000" y2="40909"/>
                                <a14:foregroundMark x1="90000" y1="40909" x2="87273" y2="31818"/>
                                <a14:foregroundMark x1="87273" y1="31818" x2="82727" y2="25455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4A5D23" wp14:editId="4ED0B82A">
              <wp:simplePos x="0" y="0"/>
              <wp:positionH relativeFrom="column">
                <wp:posOffset>-886345</wp:posOffset>
              </wp:positionH>
              <wp:positionV relativeFrom="paragraph">
                <wp:posOffset>-422275</wp:posOffset>
              </wp:positionV>
              <wp:extent cx="803563" cy="803564"/>
              <wp:effectExtent l="0" t="0" r="0" b="0"/>
              <wp:wrapNone/>
              <wp:docPr id="6" name="Right Tri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03563" cy="803564"/>
                      </a:xfrm>
                      <a:prstGeom prst="rtTriangle">
                        <a:avLst/>
                      </a:prstGeom>
                      <a:solidFill>
                        <a:srgbClr val="79578F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EA6D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6" o:spid="_x0000_s1026" type="#_x0000_t6" style="position:absolute;margin-left:-69.8pt;margin-top:-33.25pt;width:63.25pt;height:63.2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" fillcolor="#79578f" stroked="f" strokeweight="1pt">
              <v:fill opacity="32896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9405" w14:textId="352DB92B" w:rsidR="002B3B64" w:rsidRDefault="002B3B64">
    <w:pPr>
      <w:pStyle w:val="Header"/>
    </w:pPr>
  </w:p>
  <w:p w14:paraId="0E4DA329" w14:textId="77777777" w:rsidR="002B3B64" w:rsidRDefault="002B3B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F34E5"/>
    <w:multiLevelType w:val="hybridMultilevel"/>
    <w:tmpl w:val="D9D8D3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07C64"/>
    <w:multiLevelType w:val="hybridMultilevel"/>
    <w:tmpl w:val="DCDA0FDA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 w15:restartNumberingAfterBreak="0">
    <w:nsid w:val="106A75A3"/>
    <w:multiLevelType w:val="hybridMultilevel"/>
    <w:tmpl w:val="7ECA9E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16AAB"/>
    <w:multiLevelType w:val="hybridMultilevel"/>
    <w:tmpl w:val="0234E9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03BDC"/>
    <w:multiLevelType w:val="hybridMultilevel"/>
    <w:tmpl w:val="4CA8625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F47115"/>
    <w:multiLevelType w:val="hybridMultilevel"/>
    <w:tmpl w:val="F236B2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710E9"/>
    <w:multiLevelType w:val="hybridMultilevel"/>
    <w:tmpl w:val="E6FCFB5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05645"/>
    <w:multiLevelType w:val="hybridMultilevel"/>
    <w:tmpl w:val="C2665B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810EE"/>
    <w:multiLevelType w:val="hybridMultilevel"/>
    <w:tmpl w:val="6FC68B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86E3F"/>
    <w:multiLevelType w:val="hybridMultilevel"/>
    <w:tmpl w:val="879E59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E09EE"/>
    <w:multiLevelType w:val="hybridMultilevel"/>
    <w:tmpl w:val="460A6E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12F78"/>
    <w:multiLevelType w:val="multilevel"/>
    <w:tmpl w:val="B3C4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7C14EB"/>
    <w:multiLevelType w:val="hybridMultilevel"/>
    <w:tmpl w:val="B0B20D5A"/>
    <w:lvl w:ilvl="0" w:tplc="5ADAC488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B9BD5" w:themeColor="accent1"/>
      </w:rPr>
    </w:lvl>
    <w:lvl w:ilvl="1" w:tplc="18C82BF4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5B9BD5" w:themeColor="accent1"/>
      </w:rPr>
    </w:lvl>
    <w:lvl w:ilvl="2" w:tplc="BB02E90E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5B9BD5" w:themeColor="accent1"/>
      </w:rPr>
    </w:lvl>
    <w:lvl w:ilvl="3" w:tplc="443073A8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5B9BD5" w:themeColor="accent1"/>
      </w:rPr>
    </w:lvl>
    <w:lvl w:ilvl="4" w:tplc="688A08E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5B9BD5" w:themeColor="accent1"/>
      </w:rPr>
    </w:lvl>
    <w:lvl w:ilvl="5" w:tplc="67D6F50E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5B9BD5" w:themeColor="accent1"/>
      </w:rPr>
    </w:lvl>
    <w:lvl w:ilvl="6" w:tplc="99E69A70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5B9BD5" w:themeColor="accent1"/>
      </w:rPr>
    </w:lvl>
    <w:lvl w:ilvl="7" w:tplc="63B2393E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5B9BD5" w:themeColor="accent1"/>
      </w:rPr>
    </w:lvl>
    <w:lvl w:ilvl="8" w:tplc="678E5052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5B9BD5" w:themeColor="accent1"/>
      </w:rPr>
    </w:lvl>
  </w:abstractNum>
  <w:abstractNum w:abstractNumId="14" w15:restartNumberingAfterBreak="0">
    <w:nsid w:val="61B65072"/>
    <w:multiLevelType w:val="hybridMultilevel"/>
    <w:tmpl w:val="CA7A60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617B60"/>
    <w:multiLevelType w:val="hybridMultilevel"/>
    <w:tmpl w:val="E44CE17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67B94"/>
    <w:multiLevelType w:val="hybridMultilevel"/>
    <w:tmpl w:val="4D6A47E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0661F"/>
    <w:multiLevelType w:val="hybridMultilevel"/>
    <w:tmpl w:val="F21824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A0EBF"/>
    <w:multiLevelType w:val="hybridMultilevel"/>
    <w:tmpl w:val="D0E20F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E62C49"/>
    <w:multiLevelType w:val="hybridMultilevel"/>
    <w:tmpl w:val="E71A79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19"/>
  </w:num>
  <w:num w:numId="6">
    <w:abstractNumId w:val="17"/>
  </w:num>
  <w:num w:numId="7">
    <w:abstractNumId w:val="3"/>
  </w:num>
  <w:num w:numId="8">
    <w:abstractNumId w:val="10"/>
  </w:num>
  <w:num w:numId="9">
    <w:abstractNumId w:val="0"/>
  </w:num>
  <w:num w:numId="10">
    <w:abstractNumId w:val="18"/>
  </w:num>
  <w:num w:numId="11">
    <w:abstractNumId w:val="15"/>
  </w:num>
  <w:num w:numId="12">
    <w:abstractNumId w:val="7"/>
  </w:num>
  <w:num w:numId="13">
    <w:abstractNumId w:val="11"/>
  </w:num>
  <w:num w:numId="14">
    <w:abstractNumId w:val="4"/>
  </w:num>
  <w:num w:numId="15">
    <w:abstractNumId w:val="14"/>
  </w:num>
  <w:num w:numId="16">
    <w:abstractNumId w:val="6"/>
  </w:num>
  <w:num w:numId="17">
    <w:abstractNumId w:val="9"/>
  </w:num>
  <w:num w:numId="18">
    <w:abstractNumId w:val="2"/>
  </w:num>
  <w:num w:numId="19">
    <w:abstractNumId w:val="16"/>
  </w:num>
  <w:num w:numId="20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8BE"/>
    <w:rsid w:val="00002B4E"/>
    <w:rsid w:val="00010990"/>
    <w:rsid w:val="00011397"/>
    <w:rsid w:val="000157B5"/>
    <w:rsid w:val="00016856"/>
    <w:rsid w:val="00021746"/>
    <w:rsid w:val="00023E78"/>
    <w:rsid w:val="000256E8"/>
    <w:rsid w:val="00025E87"/>
    <w:rsid w:val="0002735B"/>
    <w:rsid w:val="000274F7"/>
    <w:rsid w:val="000276B3"/>
    <w:rsid w:val="0003140D"/>
    <w:rsid w:val="00031DD3"/>
    <w:rsid w:val="0003559F"/>
    <w:rsid w:val="00035D15"/>
    <w:rsid w:val="00035D7B"/>
    <w:rsid w:val="000411D1"/>
    <w:rsid w:val="000425A2"/>
    <w:rsid w:val="000425DF"/>
    <w:rsid w:val="00042692"/>
    <w:rsid w:val="00043142"/>
    <w:rsid w:val="000479F5"/>
    <w:rsid w:val="0005170E"/>
    <w:rsid w:val="00052BC9"/>
    <w:rsid w:val="00053E98"/>
    <w:rsid w:val="00063360"/>
    <w:rsid w:val="00065501"/>
    <w:rsid w:val="00065605"/>
    <w:rsid w:val="00070ED2"/>
    <w:rsid w:val="00070FF8"/>
    <w:rsid w:val="00071A4C"/>
    <w:rsid w:val="00071F8B"/>
    <w:rsid w:val="000761BF"/>
    <w:rsid w:val="00076493"/>
    <w:rsid w:val="00076B23"/>
    <w:rsid w:val="00076BD9"/>
    <w:rsid w:val="00087B82"/>
    <w:rsid w:val="00092357"/>
    <w:rsid w:val="0009362E"/>
    <w:rsid w:val="00094D59"/>
    <w:rsid w:val="000A07E3"/>
    <w:rsid w:val="000A2038"/>
    <w:rsid w:val="000A4987"/>
    <w:rsid w:val="000A4E31"/>
    <w:rsid w:val="000A5081"/>
    <w:rsid w:val="000A74A2"/>
    <w:rsid w:val="000B2834"/>
    <w:rsid w:val="000B4511"/>
    <w:rsid w:val="000B5320"/>
    <w:rsid w:val="000C28EE"/>
    <w:rsid w:val="000C336C"/>
    <w:rsid w:val="000C3CD5"/>
    <w:rsid w:val="000C69BA"/>
    <w:rsid w:val="000C6C5F"/>
    <w:rsid w:val="000E06D0"/>
    <w:rsid w:val="000E10FC"/>
    <w:rsid w:val="000E1988"/>
    <w:rsid w:val="000E57AD"/>
    <w:rsid w:val="000E5931"/>
    <w:rsid w:val="000E59F8"/>
    <w:rsid w:val="000E77F8"/>
    <w:rsid w:val="000E79D1"/>
    <w:rsid w:val="000F0BC9"/>
    <w:rsid w:val="000F207D"/>
    <w:rsid w:val="000F3E7C"/>
    <w:rsid w:val="000F4483"/>
    <w:rsid w:val="00100E37"/>
    <w:rsid w:val="00103642"/>
    <w:rsid w:val="0010693C"/>
    <w:rsid w:val="00112270"/>
    <w:rsid w:val="001133FD"/>
    <w:rsid w:val="00113B2E"/>
    <w:rsid w:val="00114355"/>
    <w:rsid w:val="001160F9"/>
    <w:rsid w:val="00120481"/>
    <w:rsid w:val="001252C0"/>
    <w:rsid w:val="001265E2"/>
    <w:rsid w:val="001279DD"/>
    <w:rsid w:val="00131331"/>
    <w:rsid w:val="001326DE"/>
    <w:rsid w:val="001449BF"/>
    <w:rsid w:val="00144C14"/>
    <w:rsid w:val="00145A2F"/>
    <w:rsid w:val="00151D30"/>
    <w:rsid w:val="00152156"/>
    <w:rsid w:val="00153A27"/>
    <w:rsid w:val="001569C5"/>
    <w:rsid w:val="001611FA"/>
    <w:rsid w:val="00161E30"/>
    <w:rsid w:val="001744B9"/>
    <w:rsid w:val="00183741"/>
    <w:rsid w:val="00183839"/>
    <w:rsid w:val="00185D32"/>
    <w:rsid w:val="00187632"/>
    <w:rsid w:val="0019030D"/>
    <w:rsid w:val="00194BDB"/>
    <w:rsid w:val="001952E5"/>
    <w:rsid w:val="00197298"/>
    <w:rsid w:val="00197848"/>
    <w:rsid w:val="001A0715"/>
    <w:rsid w:val="001A475F"/>
    <w:rsid w:val="001A681B"/>
    <w:rsid w:val="001A73A8"/>
    <w:rsid w:val="001B4C87"/>
    <w:rsid w:val="001C0BFD"/>
    <w:rsid w:val="001C55BA"/>
    <w:rsid w:val="001C5C4A"/>
    <w:rsid w:val="001C6CC6"/>
    <w:rsid w:val="001C7480"/>
    <w:rsid w:val="001D25F3"/>
    <w:rsid w:val="001D5C22"/>
    <w:rsid w:val="001D776D"/>
    <w:rsid w:val="001E0CAE"/>
    <w:rsid w:val="001E6167"/>
    <w:rsid w:val="001E64C9"/>
    <w:rsid w:val="001F40E7"/>
    <w:rsid w:val="002105EE"/>
    <w:rsid w:val="00214900"/>
    <w:rsid w:val="002167E8"/>
    <w:rsid w:val="00234F40"/>
    <w:rsid w:val="00235889"/>
    <w:rsid w:val="00237B7B"/>
    <w:rsid w:val="0025568E"/>
    <w:rsid w:val="00257701"/>
    <w:rsid w:val="00260994"/>
    <w:rsid w:val="002662F3"/>
    <w:rsid w:val="002663E4"/>
    <w:rsid w:val="0026659E"/>
    <w:rsid w:val="00266E8A"/>
    <w:rsid w:val="00270EFC"/>
    <w:rsid w:val="0027471F"/>
    <w:rsid w:val="00280B18"/>
    <w:rsid w:val="00285039"/>
    <w:rsid w:val="00287AED"/>
    <w:rsid w:val="002901C6"/>
    <w:rsid w:val="002903C8"/>
    <w:rsid w:val="00291432"/>
    <w:rsid w:val="00296D5D"/>
    <w:rsid w:val="002A1EFC"/>
    <w:rsid w:val="002A28BE"/>
    <w:rsid w:val="002B1976"/>
    <w:rsid w:val="002B1E6F"/>
    <w:rsid w:val="002B3B64"/>
    <w:rsid w:val="002B4C45"/>
    <w:rsid w:val="002B7838"/>
    <w:rsid w:val="002C2956"/>
    <w:rsid w:val="002C55BE"/>
    <w:rsid w:val="002C6BDD"/>
    <w:rsid w:val="002D7A5F"/>
    <w:rsid w:val="002E32F8"/>
    <w:rsid w:val="002E41BD"/>
    <w:rsid w:val="002F1F12"/>
    <w:rsid w:val="002F386D"/>
    <w:rsid w:val="0030222E"/>
    <w:rsid w:val="003068E8"/>
    <w:rsid w:val="00312CB2"/>
    <w:rsid w:val="0032066D"/>
    <w:rsid w:val="0033221E"/>
    <w:rsid w:val="00335780"/>
    <w:rsid w:val="00342925"/>
    <w:rsid w:val="0034630B"/>
    <w:rsid w:val="00346B1A"/>
    <w:rsid w:val="0035762C"/>
    <w:rsid w:val="0036116B"/>
    <w:rsid w:val="003654EA"/>
    <w:rsid w:val="0036643F"/>
    <w:rsid w:val="00367881"/>
    <w:rsid w:val="003706C5"/>
    <w:rsid w:val="00374217"/>
    <w:rsid w:val="003817C9"/>
    <w:rsid w:val="00381CA3"/>
    <w:rsid w:val="0038455E"/>
    <w:rsid w:val="003A4A74"/>
    <w:rsid w:val="003B013D"/>
    <w:rsid w:val="003B4E8A"/>
    <w:rsid w:val="003B62D7"/>
    <w:rsid w:val="003C06B7"/>
    <w:rsid w:val="003C0A52"/>
    <w:rsid w:val="003C182A"/>
    <w:rsid w:val="003C33A4"/>
    <w:rsid w:val="003C4C7D"/>
    <w:rsid w:val="003C72FB"/>
    <w:rsid w:val="003D14EC"/>
    <w:rsid w:val="003D43B2"/>
    <w:rsid w:val="003D7236"/>
    <w:rsid w:val="003E0DE7"/>
    <w:rsid w:val="003E6206"/>
    <w:rsid w:val="003F4F4A"/>
    <w:rsid w:val="003F67F8"/>
    <w:rsid w:val="003F6DC2"/>
    <w:rsid w:val="00401F77"/>
    <w:rsid w:val="004026A0"/>
    <w:rsid w:val="00403863"/>
    <w:rsid w:val="004068E5"/>
    <w:rsid w:val="00411F02"/>
    <w:rsid w:val="00412D60"/>
    <w:rsid w:val="0041429D"/>
    <w:rsid w:val="00416DA0"/>
    <w:rsid w:val="00422D15"/>
    <w:rsid w:val="00425D30"/>
    <w:rsid w:val="00427192"/>
    <w:rsid w:val="00430464"/>
    <w:rsid w:val="00431261"/>
    <w:rsid w:val="00433663"/>
    <w:rsid w:val="0043393C"/>
    <w:rsid w:val="004363C3"/>
    <w:rsid w:val="0043650D"/>
    <w:rsid w:val="00441E44"/>
    <w:rsid w:val="00445413"/>
    <w:rsid w:val="004503DD"/>
    <w:rsid w:val="00452657"/>
    <w:rsid w:val="004527B3"/>
    <w:rsid w:val="00454AC2"/>
    <w:rsid w:val="004555A1"/>
    <w:rsid w:val="00461030"/>
    <w:rsid w:val="004700D3"/>
    <w:rsid w:val="00472769"/>
    <w:rsid w:val="00472BC7"/>
    <w:rsid w:val="004738D8"/>
    <w:rsid w:val="00484BBF"/>
    <w:rsid w:val="00487428"/>
    <w:rsid w:val="00495282"/>
    <w:rsid w:val="004A700D"/>
    <w:rsid w:val="004A7FEF"/>
    <w:rsid w:val="004B1EDF"/>
    <w:rsid w:val="004B2FD4"/>
    <w:rsid w:val="004B431E"/>
    <w:rsid w:val="004B7E64"/>
    <w:rsid w:val="004D022F"/>
    <w:rsid w:val="004D7C3F"/>
    <w:rsid w:val="004E6555"/>
    <w:rsid w:val="004E662E"/>
    <w:rsid w:val="004E6AAB"/>
    <w:rsid w:val="004F639F"/>
    <w:rsid w:val="00502233"/>
    <w:rsid w:val="00502AE1"/>
    <w:rsid w:val="00506725"/>
    <w:rsid w:val="00507E90"/>
    <w:rsid w:val="00513564"/>
    <w:rsid w:val="005170DB"/>
    <w:rsid w:val="00517D9B"/>
    <w:rsid w:val="00520469"/>
    <w:rsid w:val="00520FC6"/>
    <w:rsid w:val="005251EC"/>
    <w:rsid w:val="00526D11"/>
    <w:rsid w:val="00527A12"/>
    <w:rsid w:val="00531E69"/>
    <w:rsid w:val="005343D3"/>
    <w:rsid w:val="005367BF"/>
    <w:rsid w:val="00543FD4"/>
    <w:rsid w:val="005444F1"/>
    <w:rsid w:val="0055408E"/>
    <w:rsid w:val="00560746"/>
    <w:rsid w:val="00560EAB"/>
    <w:rsid w:val="00570454"/>
    <w:rsid w:val="005731C7"/>
    <w:rsid w:val="0057329F"/>
    <w:rsid w:val="005752EE"/>
    <w:rsid w:val="0057742C"/>
    <w:rsid w:val="00581603"/>
    <w:rsid w:val="00581A09"/>
    <w:rsid w:val="00591395"/>
    <w:rsid w:val="005A0D57"/>
    <w:rsid w:val="005A14B6"/>
    <w:rsid w:val="005A160A"/>
    <w:rsid w:val="005A6BF1"/>
    <w:rsid w:val="005A6F7A"/>
    <w:rsid w:val="005C3AF5"/>
    <w:rsid w:val="005C3BEA"/>
    <w:rsid w:val="005D3D5D"/>
    <w:rsid w:val="005D6055"/>
    <w:rsid w:val="005E32DC"/>
    <w:rsid w:val="005E5A8D"/>
    <w:rsid w:val="005F314A"/>
    <w:rsid w:val="005F7A14"/>
    <w:rsid w:val="0060080B"/>
    <w:rsid w:val="006012F8"/>
    <w:rsid w:val="00604614"/>
    <w:rsid w:val="006049B1"/>
    <w:rsid w:val="006064DE"/>
    <w:rsid w:val="00612631"/>
    <w:rsid w:val="006148DC"/>
    <w:rsid w:val="00633813"/>
    <w:rsid w:val="006404CD"/>
    <w:rsid w:val="00643C18"/>
    <w:rsid w:val="00644836"/>
    <w:rsid w:val="00644C46"/>
    <w:rsid w:val="006507B4"/>
    <w:rsid w:val="00653F71"/>
    <w:rsid w:val="00660799"/>
    <w:rsid w:val="00660AD9"/>
    <w:rsid w:val="00661B46"/>
    <w:rsid w:val="0066470B"/>
    <w:rsid w:val="00667B5D"/>
    <w:rsid w:val="006708D0"/>
    <w:rsid w:val="00670F07"/>
    <w:rsid w:val="00677558"/>
    <w:rsid w:val="00683FBF"/>
    <w:rsid w:val="00686C75"/>
    <w:rsid w:val="00687F47"/>
    <w:rsid w:val="006919F4"/>
    <w:rsid w:val="00692E9A"/>
    <w:rsid w:val="00694074"/>
    <w:rsid w:val="0069629A"/>
    <w:rsid w:val="006A683A"/>
    <w:rsid w:val="006B0E51"/>
    <w:rsid w:val="006B111B"/>
    <w:rsid w:val="006B30CD"/>
    <w:rsid w:val="006B505F"/>
    <w:rsid w:val="006C4BCA"/>
    <w:rsid w:val="006D13A1"/>
    <w:rsid w:val="006D3235"/>
    <w:rsid w:val="006F0911"/>
    <w:rsid w:val="006F6362"/>
    <w:rsid w:val="0070333E"/>
    <w:rsid w:val="00703C44"/>
    <w:rsid w:val="00706DA2"/>
    <w:rsid w:val="0071205E"/>
    <w:rsid w:val="007142CE"/>
    <w:rsid w:val="00716D6F"/>
    <w:rsid w:val="00721065"/>
    <w:rsid w:val="007222FF"/>
    <w:rsid w:val="00727FA9"/>
    <w:rsid w:val="0073413F"/>
    <w:rsid w:val="00735F83"/>
    <w:rsid w:val="00736261"/>
    <w:rsid w:val="00740DFB"/>
    <w:rsid w:val="00741EA1"/>
    <w:rsid w:val="007438F2"/>
    <w:rsid w:val="00747A02"/>
    <w:rsid w:val="00750BCB"/>
    <w:rsid w:val="00754770"/>
    <w:rsid w:val="007622C1"/>
    <w:rsid w:val="007627A7"/>
    <w:rsid w:val="00763A85"/>
    <w:rsid w:val="00763FD2"/>
    <w:rsid w:val="00764080"/>
    <w:rsid w:val="00766342"/>
    <w:rsid w:val="00766B33"/>
    <w:rsid w:val="007672CC"/>
    <w:rsid w:val="0077060A"/>
    <w:rsid w:val="00771164"/>
    <w:rsid w:val="007727B7"/>
    <w:rsid w:val="007807EB"/>
    <w:rsid w:val="00782D3A"/>
    <w:rsid w:val="0079297C"/>
    <w:rsid w:val="007A139C"/>
    <w:rsid w:val="007A1426"/>
    <w:rsid w:val="007A1659"/>
    <w:rsid w:val="007A4CE7"/>
    <w:rsid w:val="007A7EE3"/>
    <w:rsid w:val="007B09B7"/>
    <w:rsid w:val="007B21A0"/>
    <w:rsid w:val="007B6ABA"/>
    <w:rsid w:val="007C2F6B"/>
    <w:rsid w:val="007C3349"/>
    <w:rsid w:val="007C75C1"/>
    <w:rsid w:val="007D7A89"/>
    <w:rsid w:val="007E2B61"/>
    <w:rsid w:val="007E3B6B"/>
    <w:rsid w:val="007E5C78"/>
    <w:rsid w:val="007F1CA5"/>
    <w:rsid w:val="007F2B1E"/>
    <w:rsid w:val="007F2D8E"/>
    <w:rsid w:val="007F348F"/>
    <w:rsid w:val="007F5783"/>
    <w:rsid w:val="00800196"/>
    <w:rsid w:val="00811851"/>
    <w:rsid w:val="0081210E"/>
    <w:rsid w:val="00824D92"/>
    <w:rsid w:val="00824E45"/>
    <w:rsid w:val="008269C1"/>
    <w:rsid w:val="00831ED7"/>
    <w:rsid w:val="00833695"/>
    <w:rsid w:val="00836ACE"/>
    <w:rsid w:val="00836B54"/>
    <w:rsid w:val="008460D7"/>
    <w:rsid w:val="00846EA2"/>
    <w:rsid w:val="0085526A"/>
    <w:rsid w:val="00857946"/>
    <w:rsid w:val="00860386"/>
    <w:rsid w:val="00861669"/>
    <w:rsid w:val="00861A44"/>
    <w:rsid w:val="00866249"/>
    <w:rsid w:val="00866EF8"/>
    <w:rsid w:val="00876CEC"/>
    <w:rsid w:val="00880518"/>
    <w:rsid w:val="008849EE"/>
    <w:rsid w:val="00884B22"/>
    <w:rsid w:val="008855C7"/>
    <w:rsid w:val="00887375"/>
    <w:rsid w:val="008931D8"/>
    <w:rsid w:val="00896365"/>
    <w:rsid w:val="008A40E1"/>
    <w:rsid w:val="008B26FA"/>
    <w:rsid w:val="008B309B"/>
    <w:rsid w:val="008C3798"/>
    <w:rsid w:val="008C535F"/>
    <w:rsid w:val="008D2995"/>
    <w:rsid w:val="008D30F1"/>
    <w:rsid w:val="008D60CB"/>
    <w:rsid w:val="008D7019"/>
    <w:rsid w:val="008D7CFC"/>
    <w:rsid w:val="008E201A"/>
    <w:rsid w:val="008E4605"/>
    <w:rsid w:val="00901761"/>
    <w:rsid w:val="009023DA"/>
    <w:rsid w:val="00904669"/>
    <w:rsid w:val="00904745"/>
    <w:rsid w:val="00904D01"/>
    <w:rsid w:val="009106A0"/>
    <w:rsid w:val="00913364"/>
    <w:rsid w:val="009144B4"/>
    <w:rsid w:val="00914A8E"/>
    <w:rsid w:val="009229EE"/>
    <w:rsid w:val="00924911"/>
    <w:rsid w:val="00930308"/>
    <w:rsid w:val="0093328E"/>
    <w:rsid w:val="00937773"/>
    <w:rsid w:val="00937F86"/>
    <w:rsid w:val="009430DF"/>
    <w:rsid w:val="00945BC0"/>
    <w:rsid w:val="009479D5"/>
    <w:rsid w:val="0095254F"/>
    <w:rsid w:val="009535D6"/>
    <w:rsid w:val="009546AF"/>
    <w:rsid w:val="0095608A"/>
    <w:rsid w:val="00957C7C"/>
    <w:rsid w:val="00963B9C"/>
    <w:rsid w:val="00971B69"/>
    <w:rsid w:val="0097325B"/>
    <w:rsid w:val="009755E7"/>
    <w:rsid w:val="00976FBD"/>
    <w:rsid w:val="00980F64"/>
    <w:rsid w:val="0098463C"/>
    <w:rsid w:val="00985727"/>
    <w:rsid w:val="00985E67"/>
    <w:rsid w:val="00990E6E"/>
    <w:rsid w:val="00991666"/>
    <w:rsid w:val="00991C5C"/>
    <w:rsid w:val="00993C7F"/>
    <w:rsid w:val="009A280A"/>
    <w:rsid w:val="009A6199"/>
    <w:rsid w:val="009B2196"/>
    <w:rsid w:val="009B287F"/>
    <w:rsid w:val="009B314C"/>
    <w:rsid w:val="009B3FFA"/>
    <w:rsid w:val="009B72AB"/>
    <w:rsid w:val="009B7961"/>
    <w:rsid w:val="009C361C"/>
    <w:rsid w:val="009C5734"/>
    <w:rsid w:val="009D5E88"/>
    <w:rsid w:val="009D72D3"/>
    <w:rsid w:val="009D7DAB"/>
    <w:rsid w:val="009E0AB5"/>
    <w:rsid w:val="009E2DE1"/>
    <w:rsid w:val="009F23D1"/>
    <w:rsid w:val="00A00104"/>
    <w:rsid w:val="00A00DC6"/>
    <w:rsid w:val="00A011BF"/>
    <w:rsid w:val="00A0285F"/>
    <w:rsid w:val="00A041D8"/>
    <w:rsid w:val="00A06C3E"/>
    <w:rsid w:val="00A07495"/>
    <w:rsid w:val="00A07A04"/>
    <w:rsid w:val="00A1046B"/>
    <w:rsid w:val="00A10B07"/>
    <w:rsid w:val="00A12C6B"/>
    <w:rsid w:val="00A14AD9"/>
    <w:rsid w:val="00A17C55"/>
    <w:rsid w:val="00A21A4C"/>
    <w:rsid w:val="00A2345A"/>
    <w:rsid w:val="00A23E72"/>
    <w:rsid w:val="00A24BE9"/>
    <w:rsid w:val="00A25B96"/>
    <w:rsid w:val="00A26473"/>
    <w:rsid w:val="00A26BC9"/>
    <w:rsid w:val="00A26BE6"/>
    <w:rsid w:val="00A30EB0"/>
    <w:rsid w:val="00A327BF"/>
    <w:rsid w:val="00A338AD"/>
    <w:rsid w:val="00A37DB5"/>
    <w:rsid w:val="00A411B1"/>
    <w:rsid w:val="00A444A8"/>
    <w:rsid w:val="00A5055B"/>
    <w:rsid w:val="00A54CFF"/>
    <w:rsid w:val="00A6401E"/>
    <w:rsid w:val="00A73EFC"/>
    <w:rsid w:val="00A740BD"/>
    <w:rsid w:val="00A7469D"/>
    <w:rsid w:val="00A779F5"/>
    <w:rsid w:val="00A807B9"/>
    <w:rsid w:val="00A8605C"/>
    <w:rsid w:val="00A905B0"/>
    <w:rsid w:val="00A90B72"/>
    <w:rsid w:val="00A91946"/>
    <w:rsid w:val="00A94054"/>
    <w:rsid w:val="00A9626F"/>
    <w:rsid w:val="00A97ED2"/>
    <w:rsid w:val="00AA014F"/>
    <w:rsid w:val="00AA1CFD"/>
    <w:rsid w:val="00AA1FA1"/>
    <w:rsid w:val="00AA221A"/>
    <w:rsid w:val="00AA2C37"/>
    <w:rsid w:val="00AB2DC6"/>
    <w:rsid w:val="00AC0F3B"/>
    <w:rsid w:val="00AC1430"/>
    <w:rsid w:val="00AD71EC"/>
    <w:rsid w:val="00AD748C"/>
    <w:rsid w:val="00AD79AB"/>
    <w:rsid w:val="00AE5408"/>
    <w:rsid w:val="00AF11B6"/>
    <w:rsid w:val="00AF261B"/>
    <w:rsid w:val="00AF366B"/>
    <w:rsid w:val="00AF3F55"/>
    <w:rsid w:val="00AF6F97"/>
    <w:rsid w:val="00B00B8C"/>
    <w:rsid w:val="00B00B98"/>
    <w:rsid w:val="00B02074"/>
    <w:rsid w:val="00B02639"/>
    <w:rsid w:val="00B03ACD"/>
    <w:rsid w:val="00B064AD"/>
    <w:rsid w:val="00B105E2"/>
    <w:rsid w:val="00B125B9"/>
    <w:rsid w:val="00B1432D"/>
    <w:rsid w:val="00B17AFD"/>
    <w:rsid w:val="00B200DB"/>
    <w:rsid w:val="00B22816"/>
    <w:rsid w:val="00B254D3"/>
    <w:rsid w:val="00B25949"/>
    <w:rsid w:val="00B30203"/>
    <w:rsid w:val="00B31105"/>
    <w:rsid w:val="00B36291"/>
    <w:rsid w:val="00B40DE0"/>
    <w:rsid w:val="00B44513"/>
    <w:rsid w:val="00B4556A"/>
    <w:rsid w:val="00B4693E"/>
    <w:rsid w:val="00B46B2A"/>
    <w:rsid w:val="00B47DD0"/>
    <w:rsid w:val="00B61B25"/>
    <w:rsid w:val="00B62C2D"/>
    <w:rsid w:val="00B64B5D"/>
    <w:rsid w:val="00B67DB8"/>
    <w:rsid w:val="00B76F78"/>
    <w:rsid w:val="00B77BE0"/>
    <w:rsid w:val="00B77E3E"/>
    <w:rsid w:val="00B8063F"/>
    <w:rsid w:val="00B816E0"/>
    <w:rsid w:val="00B81957"/>
    <w:rsid w:val="00B848A2"/>
    <w:rsid w:val="00B874F8"/>
    <w:rsid w:val="00B903A5"/>
    <w:rsid w:val="00B918F0"/>
    <w:rsid w:val="00B91CB9"/>
    <w:rsid w:val="00B9405A"/>
    <w:rsid w:val="00BA1E4B"/>
    <w:rsid w:val="00BA58DA"/>
    <w:rsid w:val="00BB0435"/>
    <w:rsid w:val="00BB04E1"/>
    <w:rsid w:val="00BB4128"/>
    <w:rsid w:val="00BB4E5F"/>
    <w:rsid w:val="00BB56E8"/>
    <w:rsid w:val="00BC1973"/>
    <w:rsid w:val="00BC1E8F"/>
    <w:rsid w:val="00BC493B"/>
    <w:rsid w:val="00BE10A1"/>
    <w:rsid w:val="00BE2237"/>
    <w:rsid w:val="00BE3C49"/>
    <w:rsid w:val="00BE5DED"/>
    <w:rsid w:val="00BE6E79"/>
    <w:rsid w:val="00BF2248"/>
    <w:rsid w:val="00BF2A3B"/>
    <w:rsid w:val="00C0343B"/>
    <w:rsid w:val="00C03F05"/>
    <w:rsid w:val="00C040D2"/>
    <w:rsid w:val="00C1073B"/>
    <w:rsid w:val="00C10FF2"/>
    <w:rsid w:val="00C12896"/>
    <w:rsid w:val="00C130DA"/>
    <w:rsid w:val="00C14431"/>
    <w:rsid w:val="00C166CF"/>
    <w:rsid w:val="00C16B5C"/>
    <w:rsid w:val="00C27500"/>
    <w:rsid w:val="00C339A6"/>
    <w:rsid w:val="00C40E4D"/>
    <w:rsid w:val="00C45436"/>
    <w:rsid w:val="00C47E84"/>
    <w:rsid w:val="00C5197A"/>
    <w:rsid w:val="00C560A7"/>
    <w:rsid w:val="00C62528"/>
    <w:rsid w:val="00C626CB"/>
    <w:rsid w:val="00C74837"/>
    <w:rsid w:val="00C7588C"/>
    <w:rsid w:val="00C76214"/>
    <w:rsid w:val="00C765A0"/>
    <w:rsid w:val="00C76D3F"/>
    <w:rsid w:val="00C81852"/>
    <w:rsid w:val="00C82113"/>
    <w:rsid w:val="00C8435C"/>
    <w:rsid w:val="00C8674A"/>
    <w:rsid w:val="00C90D03"/>
    <w:rsid w:val="00C93866"/>
    <w:rsid w:val="00C966F4"/>
    <w:rsid w:val="00C96DFA"/>
    <w:rsid w:val="00C97DC6"/>
    <w:rsid w:val="00CA1DB2"/>
    <w:rsid w:val="00CA4340"/>
    <w:rsid w:val="00CB0239"/>
    <w:rsid w:val="00CB04F2"/>
    <w:rsid w:val="00CB0960"/>
    <w:rsid w:val="00CB2201"/>
    <w:rsid w:val="00CB33EA"/>
    <w:rsid w:val="00CB4BFF"/>
    <w:rsid w:val="00CB6645"/>
    <w:rsid w:val="00CC1A38"/>
    <w:rsid w:val="00CD0DB5"/>
    <w:rsid w:val="00CD2088"/>
    <w:rsid w:val="00CD6641"/>
    <w:rsid w:val="00CE0A66"/>
    <w:rsid w:val="00CE6014"/>
    <w:rsid w:val="00CE670D"/>
    <w:rsid w:val="00CF0D1E"/>
    <w:rsid w:val="00CF2B06"/>
    <w:rsid w:val="00D01A6C"/>
    <w:rsid w:val="00D02937"/>
    <w:rsid w:val="00D046F5"/>
    <w:rsid w:val="00D0497A"/>
    <w:rsid w:val="00D05343"/>
    <w:rsid w:val="00D0595F"/>
    <w:rsid w:val="00D1091A"/>
    <w:rsid w:val="00D11A54"/>
    <w:rsid w:val="00D11FFB"/>
    <w:rsid w:val="00D178C7"/>
    <w:rsid w:val="00D17B07"/>
    <w:rsid w:val="00D21A52"/>
    <w:rsid w:val="00D329A5"/>
    <w:rsid w:val="00D35E75"/>
    <w:rsid w:val="00D3713F"/>
    <w:rsid w:val="00D37C93"/>
    <w:rsid w:val="00D40EBA"/>
    <w:rsid w:val="00D52493"/>
    <w:rsid w:val="00D55CA1"/>
    <w:rsid w:val="00D562D7"/>
    <w:rsid w:val="00D72523"/>
    <w:rsid w:val="00D746CD"/>
    <w:rsid w:val="00D74AEF"/>
    <w:rsid w:val="00D75962"/>
    <w:rsid w:val="00D8147A"/>
    <w:rsid w:val="00D85AFF"/>
    <w:rsid w:val="00D8722F"/>
    <w:rsid w:val="00D97708"/>
    <w:rsid w:val="00DA5F2C"/>
    <w:rsid w:val="00DB294C"/>
    <w:rsid w:val="00DB3906"/>
    <w:rsid w:val="00DB5C66"/>
    <w:rsid w:val="00DB637F"/>
    <w:rsid w:val="00DB7D9F"/>
    <w:rsid w:val="00DC56C1"/>
    <w:rsid w:val="00DD3257"/>
    <w:rsid w:val="00DD5A3E"/>
    <w:rsid w:val="00DD739B"/>
    <w:rsid w:val="00DE35D3"/>
    <w:rsid w:val="00DE6357"/>
    <w:rsid w:val="00DF01BA"/>
    <w:rsid w:val="00DF0F70"/>
    <w:rsid w:val="00DF3A27"/>
    <w:rsid w:val="00DF552F"/>
    <w:rsid w:val="00E0172E"/>
    <w:rsid w:val="00E03152"/>
    <w:rsid w:val="00E0357A"/>
    <w:rsid w:val="00E036AA"/>
    <w:rsid w:val="00E05041"/>
    <w:rsid w:val="00E059F1"/>
    <w:rsid w:val="00E05F7F"/>
    <w:rsid w:val="00E07403"/>
    <w:rsid w:val="00E07686"/>
    <w:rsid w:val="00E07A6A"/>
    <w:rsid w:val="00E115F4"/>
    <w:rsid w:val="00E14757"/>
    <w:rsid w:val="00E206AB"/>
    <w:rsid w:val="00E223EA"/>
    <w:rsid w:val="00E305C9"/>
    <w:rsid w:val="00E32E87"/>
    <w:rsid w:val="00E32F81"/>
    <w:rsid w:val="00E36B64"/>
    <w:rsid w:val="00E46AF4"/>
    <w:rsid w:val="00E47CFE"/>
    <w:rsid w:val="00E51E5A"/>
    <w:rsid w:val="00E565D7"/>
    <w:rsid w:val="00E62251"/>
    <w:rsid w:val="00E66DE4"/>
    <w:rsid w:val="00E72A10"/>
    <w:rsid w:val="00E74A4B"/>
    <w:rsid w:val="00E81D8B"/>
    <w:rsid w:val="00EA2597"/>
    <w:rsid w:val="00EA551C"/>
    <w:rsid w:val="00EA5ACF"/>
    <w:rsid w:val="00EA7964"/>
    <w:rsid w:val="00EB20C0"/>
    <w:rsid w:val="00EB431D"/>
    <w:rsid w:val="00EB5D1B"/>
    <w:rsid w:val="00EB7C2B"/>
    <w:rsid w:val="00EC1252"/>
    <w:rsid w:val="00ED45F9"/>
    <w:rsid w:val="00ED50F8"/>
    <w:rsid w:val="00EE06ED"/>
    <w:rsid w:val="00EE0CFD"/>
    <w:rsid w:val="00EE11F7"/>
    <w:rsid w:val="00EE1E3C"/>
    <w:rsid w:val="00EE51BD"/>
    <w:rsid w:val="00EF2F67"/>
    <w:rsid w:val="00EF4465"/>
    <w:rsid w:val="00EF6E4E"/>
    <w:rsid w:val="00F010C5"/>
    <w:rsid w:val="00F0328B"/>
    <w:rsid w:val="00F0696B"/>
    <w:rsid w:val="00F06C4E"/>
    <w:rsid w:val="00F10236"/>
    <w:rsid w:val="00F10997"/>
    <w:rsid w:val="00F12500"/>
    <w:rsid w:val="00F157A4"/>
    <w:rsid w:val="00F24F7A"/>
    <w:rsid w:val="00F30901"/>
    <w:rsid w:val="00F33B02"/>
    <w:rsid w:val="00F36CCC"/>
    <w:rsid w:val="00F447E8"/>
    <w:rsid w:val="00F464E9"/>
    <w:rsid w:val="00F50CFF"/>
    <w:rsid w:val="00F50F17"/>
    <w:rsid w:val="00F57802"/>
    <w:rsid w:val="00F632D5"/>
    <w:rsid w:val="00F67CF3"/>
    <w:rsid w:val="00F7298D"/>
    <w:rsid w:val="00F74847"/>
    <w:rsid w:val="00F7520F"/>
    <w:rsid w:val="00F756A3"/>
    <w:rsid w:val="00F75DC3"/>
    <w:rsid w:val="00F829A3"/>
    <w:rsid w:val="00F8419D"/>
    <w:rsid w:val="00F84456"/>
    <w:rsid w:val="00F9385A"/>
    <w:rsid w:val="00F976F1"/>
    <w:rsid w:val="00FA48DA"/>
    <w:rsid w:val="00FA6996"/>
    <w:rsid w:val="00FA6FF2"/>
    <w:rsid w:val="00FB017A"/>
    <w:rsid w:val="00FB0CD2"/>
    <w:rsid w:val="00FC4A10"/>
    <w:rsid w:val="00FC64F4"/>
    <w:rsid w:val="00FC782E"/>
    <w:rsid w:val="00FC7DC4"/>
    <w:rsid w:val="00FD14D1"/>
    <w:rsid w:val="00FD517E"/>
    <w:rsid w:val="00FE01F4"/>
    <w:rsid w:val="00FE4921"/>
    <w:rsid w:val="00FE7AAC"/>
    <w:rsid w:val="00FF0E44"/>
    <w:rsid w:val="00FF3114"/>
    <w:rsid w:val="00FF3484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1028A2"/>
  <w15:docId w15:val="{29DE5ACE-F3A8-493D-8B79-13BC90F2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semiHidden="1" w:uiPriority="9" w:unhideWhenUsed="1" w:qFormat="1"/>
    <w:lsdException w:name="heading 3" w:semiHidden="1" w:uiPriority="7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13D"/>
  </w:style>
  <w:style w:type="paragraph" w:styleId="Heading1">
    <w:name w:val="heading 1"/>
    <w:basedOn w:val="Normal"/>
    <w:next w:val="Normal"/>
    <w:link w:val="Heading1Char"/>
    <w:uiPriority w:val="7"/>
    <w:qFormat/>
    <w:rsid w:val="00C454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2925"/>
    <w:pPr>
      <w:keepNext/>
      <w:keepLines/>
      <w:spacing w:before="24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342925"/>
    <w:pPr>
      <w:keepNext/>
      <w:keepLines/>
      <w:spacing w:after="60" w:line="240" w:lineRule="auto"/>
      <w:ind w:left="29" w:right="29"/>
      <w:contextualSpacing/>
      <w:jc w:val="right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36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Pr>
      <w:color w:val="0066CC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uiPriority w:val="99"/>
    <w:pPr>
      <w:spacing w:after="0" w:line="240" w:lineRule="auto"/>
    </w:pPr>
    <w:rPr>
      <w:rFonts w:ascii="Calibri" w:eastAsia="Gulim" w:hAnsi="Calibri" w:cs="Gulim"/>
      <w:lang w:eastAsia="ko-KR"/>
    </w:rPr>
  </w:style>
  <w:style w:type="table" w:customStyle="1" w:styleId="TableGrid21">
    <w:name w:val="Table Grid21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12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7A1659"/>
    <w:pPr>
      <w:framePr w:hSpace="180" w:wrap="around" w:vAnchor="text" w:hAnchor="text" w:x="-19" w:y="9067"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7A1659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  <w:lang w:val="en-US" w:eastAsia="ja-JP"/>
    </w:rPr>
  </w:style>
  <w:style w:type="paragraph" w:styleId="Subtitle">
    <w:name w:val="Subtitle"/>
    <w:basedOn w:val="Normal"/>
    <w:link w:val="SubtitleChar"/>
    <w:uiPriority w:val="2"/>
    <w:unhideWhenUsed/>
    <w:qFormat/>
    <w:rsid w:val="007A1659"/>
    <w:pPr>
      <w:spacing w:after="0" w:line="360" w:lineRule="auto"/>
      <w:contextualSpacing/>
    </w:pPr>
    <w:rPr>
      <w:rFonts w:asciiTheme="majorHAnsi" w:hAnsiTheme="majorHAnsi"/>
      <w:b/>
      <w:color w:val="44546A" w:themeColor="text2"/>
      <w:sz w:val="36"/>
      <w:szCs w:val="36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7A1659"/>
    <w:rPr>
      <w:rFonts w:asciiTheme="majorHAnsi" w:hAnsiTheme="majorHAnsi"/>
      <w:b/>
      <w:color w:val="44546A" w:themeColor="text2"/>
      <w:sz w:val="36"/>
      <w:szCs w:val="36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7"/>
    <w:rsid w:val="00C454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2925"/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342925"/>
    <w:rPr>
      <w:rFonts w:asciiTheme="majorHAnsi" w:eastAsiaTheme="majorEastAsia" w:hAnsiTheme="majorHAnsi" w:cstheme="majorBidi"/>
      <w:b/>
      <w:color w:val="2E74B5" w:themeColor="accent1" w:themeShade="BF"/>
      <w:sz w:val="36"/>
      <w:szCs w:val="24"/>
      <w:lang w:val="en-US" w:eastAsia="ja-JP"/>
    </w:rPr>
  </w:style>
  <w:style w:type="paragraph" w:customStyle="1" w:styleId="Page">
    <w:name w:val="Page"/>
    <w:basedOn w:val="Normal"/>
    <w:next w:val="Normal"/>
    <w:uiPriority w:val="97"/>
    <w:unhideWhenUsed/>
    <w:qFormat/>
    <w:rsid w:val="00342925"/>
    <w:pPr>
      <w:spacing w:after="40" w:line="240" w:lineRule="auto"/>
      <w:contextualSpacing/>
    </w:pPr>
    <w:rPr>
      <w:color w:val="000000" w:themeColor="text1"/>
      <w:sz w:val="36"/>
      <w:szCs w:val="20"/>
      <w:lang w:val="en-US" w:eastAsia="ja-JP"/>
    </w:rPr>
  </w:style>
  <w:style w:type="character" w:styleId="Strong">
    <w:name w:val="Strong"/>
    <w:basedOn w:val="DefaultParagraphFont"/>
    <w:uiPriority w:val="22"/>
    <w:qFormat/>
    <w:rsid w:val="00342925"/>
    <w:rPr>
      <w:b/>
      <w:bCs/>
    </w:rPr>
  </w:style>
  <w:style w:type="paragraph" w:customStyle="1" w:styleId="ContactInfo">
    <w:name w:val="Contact Info"/>
    <w:basedOn w:val="Normal"/>
    <w:uiPriority w:val="5"/>
    <w:qFormat/>
    <w:rsid w:val="00342925"/>
    <w:pPr>
      <w:spacing w:after="0" w:line="240" w:lineRule="auto"/>
      <w:ind w:left="29" w:right="144"/>
      <w:contextualSpacing/>
    </w:pPr>
    <w:rPr>
      <w:color w:val="2E74B5" w:themeColor="accent1" w:themeShade="BF"/>
      <w:sz w:val="24"/>
      <w:szCs w:val="2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42925"/>
    <w:pPr>
      <w:tabs>
        <w:tab w:val="right" w:leader="underscore" w:pos="8424"/>
      </w:tabs>
      <w:spacing w:before="40" w:after="100" w:line="288" w:lineRule="auto"/>
      <w:contextualSpacing/>
    </w:pPr>
    <w:rPr>
      <w:noProof/>
      <w:color w:val="000000" w:themeColor="text1"/>
      <w:kern w:val="20"/>
      <w:sz w:val="24"/>
      <w:szCs w:val="20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342925"/>
    <w:pPr>
      <w:keepNext w:val="0"/>
      <w:keepLines w:val="0"/>
      <w:pageBreakBefore/>
      <w:spacing w:before="0" w:after="360" w:line="240" w:lineRule="auto"/>
      <w:contextualSpacing/>
      <w:outlineLvl w:val="9"/>
    </w:pPr>
    <w:rPr>
      <w:b/>
      <w:bCs/>
      <w:caps/>
      <w:color w:val="000000" w:themeColor="text1"/>
      <w:kern w:val="20"/>
      <w:sz w:val="44"/>
      <w:szCs w:val="20"/>
      <w:lang w:val="en-US" w:eastAsia="ja-JP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342925"/>
    <w:pPr>
      <w:spacing w:after="0" w:line="240" w:lineRule="auto"/>
      <w:contextualSpacing/>
    </w:pPr>
    <w:rPr>
      <w:b/>
      <w:i/>
      <w:iCs/>
      <w:color w:val="2E74B5" w:themeColor="accent1" w:themeShade="BF"/>
      <w:kern w:val="20"/>
      <w:sz w:val="36"/>
      <w:szCs w:val="20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3"/>
    <w:rsid w:val="00342925"/>
    <w:rPr>
      <w:b/>
      <w:i/>
      <w:iCs/>
      <w:color w:val="2E74B5" w:themeColor="accent1" w:themeShade="BF"/>
      <w:kern w:val="20"/>
      <w:sz w:val="36"/>
      <w:szCs w:val="20"/>
      <w:lang w:val="en-US" w:eastAsia="ja-JP"/>
    </w:rPr>
  </w:style>
  <w:style w:type="paragraph" w:styleId="Signature">
    <w:name w:val="Signature"/>
    <w:basedOn w:val="Normal"/>
    <w:link w:val="SignatureChar"/>
    <w:uiPriority w:val="8"/>
    <w:unhideWhenUsed/>
    <w:qFormat/>
    <w:rsid w:val="00342925"/>
    <w:pPr>
      <w:spacing w:before="720" w:after="0" w:line="312" w:lineRule="auto"/>
      <w:contextualSpacing/>
    </w:pPr>
    <w:rPr>
      <w:b/>
      <w:color w:val="000000" w:themeColor="text1"/>
      <w:kern w:val="20"/>
      <w:sz w:val="24"/>
      <w:szCs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8"/>
    <w:rsid w:val="00342925"/>
    <w:rPr>
      <w:b/>
      <w:color w:val="000000" w:themeColor="text1"/>
      <w:kern w:val="20"/>
      <w:sz w:val="24"/>
      <w:szCs w:val="20"/>
      <w:lang w:val="en-US" w:eastAsia="ja-JP"/>
    </w:rPr>
  </w:style>
  <w:style w:type="paragraph" w:styleId="ListBullet">
    <w:name w:val="List Bullet"/>
    <w:basedOn w:val="Normal"/>
    <w:uiPriority w:val="11"/>
    <w:qFormat/>
    <w:rsid w:val="00342925"/>
    <w:pPr>
      <w:numPr>
        <w:numId w:val="1"/>
      </w:numPr>
      <w:spacing w:before="40" w:after="40" w:line="288" w:lineRule="auto"/>
      <w:contextualSpacing/>
    </w:pPr>
    <w:rPr>
      <w:color w:val="000000" w:themeColor="text1"/>
      <w:sz w:val="24"/>
      <w:lang w:val="en-US"/>
    </w:rPr>
  </w:style>
  <w:style w:type="paragraph" w:styleId="ListNumber">
    <w:name w:val="List Number"/>
    <w:basedOn w:val="ListNumber2"/>
    <w:uiPriority w:val="9"/>
    <w:unhideWhenUsed/>
    <w:qFormat/>
    <w:rsid w:val="00342925"/>
  </w:style>
  <w:style w:type="paragraph" w:styleId="ListNumber2">
    <w:name w:val="List Number 2"/>
    <w:basedOn w:val="Normal"/>
    <w:uiPriority w:val="10"/>
    <w:qFormat/>
    <w:rsid w:val="00342925"/>
    <w:pPr>
      <w:numPr>
        <w:numId w:val="2"/>
      </w:numPr>
      <w:spacing w:after="0" w:line="360" w:lineRule="auto"/>
      <w:contextualSpacing/>
    </w:pPr>
    <w:rPr>
      <w:color w:val="000000" w:themeColor="text1"/>
      <w:sz w:val="24"/>
      <w:szCs w:val="20"/>
      <w:lang w:val="en-US" w:eastAsia="ja-JP"/>
    </w:rPr>
  </w:style>
  <w:style w:type="table" w:customStyle="1" w:styleId="FinancialTable">
    <w:name w:val="Financial Table"/>
    <w:basedOn w:val="TableNormal"/>
    <w:uiPriority w:val="99"/>
    <w:rsid w:val="00342925"/>
    <w:pPr>
      <w:spacing w:before="60" w:after="60" w:line="240" w:lineRule="auto"/>
      <w:jc w:val="right"/>
    </w:pPr>
    <w:rPr>
      <w:color w:val="404040" w:themeColor="text1" w:themeTint="BF"/>
      <w:sz w:val="20"/>
      <w:szCs w:val="20"/>
      <w:lang w:val="en-US" w:eastAsia="ja-JP"/>
    </w:r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table" w:styleId="LightShading">
    <w:name w:val="Light Shading"/>
    <w:basedOn w:val="TableNormal"/>
    <w:uiPriority w:val="60"/>
    <w:rsid w:val="00342925"/>
    <w:pPr>
      <w:spacing w:after="0" w:line="240" w:lineRule="auto"/>
    </w:pPr>
    <w:rPr>
      <w:color w:val="000000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rsid w:val="00342925"/>
    <w:pPr>
      <w:spacing w:after="60" w:line="240" w:lineRule="auto"/>
      <w:ind w:left="-2318" w:right="29"/>
      <w:contextualSpacing/>
    </w:pPr>
    <w:rPr>
      <w:b/>
      <w:bCs/>
      <w:color w:val="2E74B5" w:themeColor="accent1" w:themeShade="BF"/>
      <w:sz w:val="36"/>
      <w:szCs w:val="20"/>
      <w:lang w:val="en-US" w:eastAsia="ja-JP"/>
    </w:rPr>
  </w:style>
  <w:style w:type="paragraph" w:styleId="Caption">
    <w:name w:val="caption"/>
    <w:basedOn w:val="Normal"/>
    <w:uiPriority w:val="35"/>
    <w:qFormat/>
    <w:rsid w:val="00342925"/>
    <w:pPr>
      <w:spacing w:after="120" w:line="240" w:lineRule="auto"/>
      <w:contextualSpacing/>
    </w:pPr>
    <w:rPr>
      <w:iCs/>
      <w:sz w:val="18"/>
      <w:szCs w:val="18"/>
      <w:lang w:val="en-US"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92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360" w:lineRule="auto"/>
      <w:ind w:left="864" w:right="864"/>
      <w:contextualSpacing/>
      <w:jc w:val="center"/>
    </w:pPr>
    <w:rPr>
      <w:i/>
      <w:iCs/>
      <w:color w:val="2E74B5" w:themeColor="accent1" w:themeShade="BF"/>
      <w:sz w:val="24"/>
      <w:szCs w:val="20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925"/>
    <w:rPr>
      <w:i/>
      <w:iCs/>
      <w:color w:val="2E74B5" w:themeColor="accent1" w:themeShade="BF"/>
      <w:sz w:val="24"/>
      <w:szCs w:val="20"/>
      <w:lang w:val="en-US" w:eastAsia="ja-JP"/>
    </w:rPr>
  </w:style>
  <w:style w:type="paragraph" w:customStyle="1" w:styleId="Emphasis2">
    <w:name w:val="Emphasis 2"/>
    <w:basedOn w:val="Normal"/>
    <w:link w:val="Emphasis2Char"/>
    <w:uiPriority w:val="8"/>
    <w:qFormat/>
    <w:rsid w:val="00342925"/>
    <w:pPr>
      <w:spacing w:before="240" w:after="240" w:line="288" w:lineRule="auto"/>
      <w:contextualSpacing/>
    </w:pPr>
    <w:rPr>
      <w:b/>
      <w:color w:val="000000" w:themeColor="text1"/>
      <w:spacing w:val="20"/>
      <w:sz w:val="24"/>
      <w:szCs w:val="20"/>
      <w:lang w:val="en-US" w:eastAsia="ja-JP"/>
    </w:rPr>
  </w:style>
  <w:style w:type="character" w:customStyle="1" w:styleId="Emphasis2Char">
    <w:name w:val="Emphasis 2 Char"/>
    <w:basedOn w:val="DefaultParagraphFont"/>
    <w:link w:val="Emphasis2"/>
    <w:uiPriority w:val="8"/>
    <w:rsid w:val="00342925"/>
    <w:rPr>
      <w:b/>
      <w:color w:val="000000" w:themeColor="text1"/>
      <w:spacing w:val="20"/>
      <w:sz w:val="24"/>
      <w:szCs w:val="20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42925"/>
    <w:pPr>
      <w:spacing w:after="100" w:line="360" w:lineRule="auto"/>
      <w:ind w:left="240"/>
      <w:contextualSpacing/>
    </w:pPr>
    <w:rPr>
      <w:color w:val="000000" w:themeColor="text1"/>
      <w:sz w:val="24"/>
      <w:szCs w:val="20"/>
      <w:lang w:val="en-US" w:eastAsia="ja-JP"/>
    </w:rPr>
  </w:style>
  <w:style w:type="table" w:styleId="ListTable1Light-Accent6">
    <w:name w:val="List Table 1 Light Accent 6"/>
    <w:basedOn w:val="TableNormal"/>
    <w:uiPriority w:val="46"/>
    <w:rsid w:val="00342925"/>
    <w:pPr>
      <w:spacing w:after="0" w:line="240" w:lineRule="auto"/>
    </w:pPr>
    <w:rPr>
      <w:color w:val="404040" w:themeColor="text1" w:themeTint="BF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Default">
    <w:name w:val="Default"/>
    <w:rsid w:val="00342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73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36261"/>
  </w:style>
  <w:style w:type="character" w:customStyle="1" w:styleId="eop">
    <w:name w:val="eop"/>
    <w:basedOn w:val="DefaultParagraphFont"/>
    <w:rsid w:val="00736261"/>
  </w:style>
  <w:style w:type="character" w:styleId="UnresolvedMention">
    <w:name w:val="Unresolved Mention"/>
    <w:basedOn w:val="DefaultParagraphFont"/>
    <w:uiPriority w:val="99"/>
    <w:semiHidden/>
    <w:unhideWhenUsed/>
    <w:rsid w:val="008931D8"/>
    <w:rPr>
      <w:color w:val="605E5C"/>
      <w:shd w:val="clear" w:color="auto" w:fill="E1DFDD"/>
    </w:rPr>
  </w:style>
  <w:style w:type="paragraph" w:customStyle="1" w:styleId="legclearfix">
    <w:name w:val="legclearfix"/>
    <w:basedOn w:val="Normal"/>
    <w:rsid w:val="0026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egds">
    <w:name w:val="legds"/>
    <w:basedOn w:val="DefaultParagraphFont"/>
    <w:rsid w:val="0026659E"/>
  </w:style>
  <w:style w:type="paragraph" w:customStyle="1" w:styleId="leglisttextstandard">
    <w:name w:val="leglisttextstandard"/>
    <w:basedOn w:val="Normal"/>
    <w:rsid w:val="00ED5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602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9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none" w:sz="0" w:space="0" w:color="auto"/>
            <w:right w:val="single" w:sz="6" w:space="0" w:color="BBBBBB"/>
          </w:divBdr>
          <w:divsChild>
            <w:div w:id="1092553868">
              <w:marLeft w:val="270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9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8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9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6E61B8A5A1340A988F5A1653BBE1E" ma:contentTypeVersion="14" ma:contentTypeDescription="Create a new document." ma:contentTypeScope="" ma:versionID="ce0ce39cbf87d5fd3af51718a4890a18">
  <xsd:schema xmlns:xsd="http://www.w3.org/2001/XMLSchema" xmlns:xs="http://www.w3.org/2001/XMLSchema" xmlns:p="http://schemas.microsoft.com/office/2006/metadata/properties" xmlns:ns3="6e756fce-7c33-44f8-b40e-bfab1f751d54" xmlns:ns4="2ce0294a-bb28-48ee-bd6b-78e34c61761e" targetNamespace="http://schemas.microsoft.com/office/2006/metadata/properties" ma:root="true" ma:fieldsID="d278252b1e7b8d9d76689499d95f8115" ns3:_="" ns4:_="">
    <xsd:import namespace="6e756fce-7c33-44f8-b40e-bfab1f751d54"/>
    <xsd:import namespace="2ce0294a-bb28-48ee-bd6b-78e34c6176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56fce-7c33-44f8-b40e-bfab1f751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0294a-bb28-48ee-bd6b-78e34c617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90D353-E65C-4CF0-B42B-C2670FBEEF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BC1859-A437-4857-8638-37C1146104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FC529A-1ADE-422D-88D2-342E5BB53C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30CEB1-6FF4-4F1E-A062-4CA44FC6DA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756fce-7c33-44f8-b40e-bfab1f751d54"/>
    <ds:schemaRef ds:uri="2ce0294a-bb28-48ee-bd6b-78e34c617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OF 2016
sUMMARY OF OUTCOMES</vt:lpstr>
    </vt:vector>
  </TitlesOfParts>
  <Company>Greenwood Academies Trust</Company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OF 2016
sUMMARY OF OUTCOMES</dc:title>
  <dc:subject>Fullhurst Community College</dc:subject>
  <dc:creator>Mills,Sarah</dc:creator>
  <cp:lastModifiedBy>K Kirchin</cp:lastModifiedBy>
  <cp:revision>2</cp:revision>
  <cp:lastPrinted>2020-12-01T10:22:00Z</cp:lastPrinted>
  <dcterms:created xsi:type="dcterms:W3CDTF">2022-10-06T09:19:00Z</dcterms:created>
  <dcterms:modified xsi:type="dcterms:W3CDTF">2022-10-06T09:19:00Z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sshocklidge@westonfavellacademy.org</vt:lpwstr>
  </property>
  <property fmtid="{D5CDD505-2E9C-101B-9397-08002B2CF9AE}" pid="6" name="MSIP_Label_71dda7c5-96ca-48e3-9e3a-5c391aea2853_SetDate">
    <vt:lpwstr>2018-01-11T21:06:16.4879896+00:00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0x01010019B6E61B8A5A1340A988F5A1653BBE1E</vt:lpwstr>
  </property>
</Properties>
</file>