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C7F55" w14:textId="77777777" w:rsidR="00423DBE" w:rsidRPr="00266F30" w:rsidRDefault="00423DBE" w:rsidP="00423DBE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Hlk61441182"/>
      <w:r w:rsidRPr="00266F30">
        <w:rPr>
          <w:rFonts w:ascii="Arial" w:hAnsi="Arial" w:cs="Arial"/>
          <w:b/>
          <w:sz w:val="28"/>
          <w:szCs w:val="28"/>
        </w:rPr>
        <w:t>SCHOOL TERM DATES</w:t>
      </w:r>
    </w:p>
    <w:p w14:paraId="227DB41A" w14:textId="77777777" w:rsidR="00423DBE" w:rsidRPr="00266F30" w:rsidRDefault="00423DBE" w:rsidP="00423DBE">
      <w:pPr>
        <w:jc w:val="center"/>
        <w:rPr>
          <w:rFonts w:ascii="Arial" w:hAnsi="Arial" w:cs="Arial"/>
          <w:b/>
          <w:sz w:val="28"/>
          <w:szCs w:val="28"/>
        </w:rPr>
      </w:pPr>
      <w:r w:rsidRPr="00266F30">
        <w:rPr>
          <w:rFonts w:ascii="Arial" w:hAnsi="Arial" w:cs="Arial"/>
          <w:b/>
          <w:sz w:val="28"/>
          <w:szCs w:val="28"/>
        </w:rPr>
        <w:t xml:space="preserve">Academic Year </w:t>
      </w:r>
      <w:r>
        <w:rPr>
          <w:rFonts w:ascii="Arial" w:hAnsi="Arial" w:cs="Arial"/>
          <w:b/>
          <w:sz w:val="28"/>
          <w:szCs w:val="28"/>
        </w:rPr>
        <w:t>2026-2027</w:t>
      </w:r>
    </w:p>
    <w:p w14:paraId="4B730337" w14:textId="77777777" w:rsidR="00423DBE" w:rsidRDefault="00423DBE" w:rsidP="00423DBE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  <w:r w:rsidRPr="00C7627C">
        <w:rPr>
          <w:rFonts w:ascii="Arial" w:hAnsi="Arial" w:cs="Arial"/>
          <w:b/>
          <w:color w:val="FF0000"/>
          <w:shd w:val="clear" w:color="auto" w:fill="FFFFFF"/>
        </w:rPr>
        <w:t>Term 1:</w:t>
      </w:r>
    </w:p>
    <w:p w14:paraId="164F308C" w14:textId="77777777" w:rsidR="00423DBE" w:rsidRPr="00C7627C" w:rsidRDefault="00423DBE" w:rsidP="00423DBE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</w:p>
    <w:p w14:paraId="77061CFC" w14:textId="77777777" w:rsidR="00423DBE" w:rsidRPr="00C7627C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TRAINING DAY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Tuesday 1</w:t>
      </w:r>
      <w:r w:rsidRPr="0073350A">
        <w:rPr>
          <w:rFonts w:ascii="Arial" w:hAnsi="Arial" w:cs="Arial"/>
          <w:color w:val="222222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222222"/>
          <w:shd w:val="clear" w:color="auto" w:fill="FFFFFF"/>
        </w:rPr>
        <w:t xml:space="preserve"> September 2026</w:t>
      </w:r>
    </w:p>
    <w:p w14:paraId="4092DD3E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TRAINING DAY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  <w:t xml:space="preserve">           </w:t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Wednesday 2</w:t>
      </w:r>
      <w:r w:rsidRPr="0073350A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>
        <w:rPr>
          <w:rFonts w:ascii="Arial" w:hAnsi="Arial" w:cs="Arial"/>
          <w:color w:val="222222"/>
          <w:shd w:val="clear" w:color="auto" w:fill="FFFFFF"/>
        </w:rPr>
        <w:t xml:space="preserve"> September 2026</w:t>
      </w:r>
    </w:p>
    <w:p w14:paraId="5D3E6A5D" w14:textId="77777777" w:rsidR="00423DBE" w:rsidRPr="003455A6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>School opens Autumn 1</w:t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Thursday 3</w:t>
      </w:r>
      <w:proofErr w:type="gramStart"/>
      <w:r w:rsidRPr="00C86B1B">
        <w:rPr>
          <w:rFonts w:ascii="Arial" w:hAnsi="Arial" w:cs="Arial"/>
          <w:color w:val="222222"/>
          <w:shd w:val="clear" w:color="auto" w:fill="FFFFFF"/>
          <w:vertAlign w:val="superscript"/>
        </w:rPr>
        <w:t>rd</w:t>
      </w:r>
      <w:r>
        <w:rPr>
          <w:rFonts w:ascii="Arial" w:hAnsi="Arial" w:cs="Arial"/>
          <w:color w:val="222222"/>
          <w:shd w:val="clear" w:color="auto" w:fill="FFFFFF"/>
        </w:rPr>
        <w:t xml:space="preserve">  September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2026</w:t>
      </w:r>
    </w:p>
    <w:p w14:paraId="3E835FA1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closes Autumn 1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color w:val="222222"/>
          <w:shd w:val="clear" w:color="auto" w:fill="FFFFFF"/>
        </w:rPr>
        <w:t xml:space="preserve">Friday </w:t>
      </w:r>
      <w:r>
        <w:rPr>
          <w:rFonts w:ascii="Arial" w:hAnsi="Arial" w:cs="Arial"/>
          <w:color w:val="222222"/>
          <w:shd w:val="clear" w:color="auto" w:fill="FFFFFF"/>
        </w:rPr>
        <w:t>23</w:t>
      </w:r>
      <w:proofErr w:type="gramStart"/>
      <w:r w:rsidRPr="00EF70C3">
        <w:rPr>
          <w:rFonts w:ascii="Arial" w:hAnsi="Arial" w:cs="Arial"/>
          <w:color w:val="222222"/>
          <w:shd w:val="clear" w:color="auto" w:fill="FFFFFF"/>
          <w:vertAlign w:val="superscript"/>
        </w:rPr>
        <w:t>rd</w:t>
      </w:r>
      <w:r>
        <w:rPr>
          <w:rFonts w:ascii="Arial" w:hAnsi="Arial" w:cs="Arial"/>
          <w:color w:val="222222"/>
          <w:shd w:val="clear" w:color="auto" w:fill="FFFFFF"/>
        </w:rPr>
        <w:t xml:space="preserve">  </w:t>
      </w:r>
      <w:r w:rsidRPr="00C7627C">
        <w:rPr>
          <w:rFonts w:ascii="Arial" w:hAnsi="Arial" w:cs="Arial"/>
          <w:color w:val="222222"/>
          <w:shd w:val="clear" w:color="auto" w:fill="FFFFFF"/>
        </w:rPr>
        <w:t>October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2026</w:t>
      </w:r>
    </w:p>
    <w:p w14:paraId="50F88844" w14:textId="77777777" w:rsidR="00423DBE" w:rsidRPr="00C7627C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</w:p>
    <w:p w14:paraId="69907E4E" w14:textId="77777777" w:rsidR="00423DBE" w:rsidRDefault="00423DBE" w:rsidP="00423DBE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  <w:r w:rsidRPr="00C7627C">
        <w:rPr>
          <w:rFonts w:ascii="Arial" w:hAnsi="Arial" w:cs="Arial"/>
          <w:b/>
          <w:color w:val="FF0000"/>
          <w:shd w:val="clear" w:color="auto" w:fill="FFFFFF"/>
        </w:rPr>
        <w:t>Term 2:</w:t>
      </w:r>
    </w:p>
    <w:p w14:paraId="674A5BDD" w14:textId="77777777" w:rsidR="00423DBE" w:rsidRPr="00C7627C" w:rsidRDefault="00423DBE" w:rsidP="00423DBE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</w:p>
    <w:p w14:paraId="2AB30BD9" w14:textId="77777777" w:rsidR="00423DBE" w:rsidRPr="000D4BF4" w:rsidRDefault="00423DBE" w:rsidP="00423DBE">
      <w:pPr>
        <w:ind w:left="720"/>
        <w:contextualSpacing/>
        <w:rPr>
          <w:rFonts w:ascii="Arial" w:hAnsi="Arial" w:cs="Arial"/>
          <w:b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>TRAINING DAY</w:t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Cs/>
          <w:color w:val="222222"/>
          <w:shd w:val="clear" w:color="auto" w:fill="FFFFFF"/>
        </w:rPr>
        <w:t>Monday 2</w:t>
      </w:r>
      <w:r w:rsidRPr="0002459C">
        <w:rPr>
          <w:rFonts w:ascii="Arial" w:hAnsi="Arial" w:cs="Arial"/>
          <w:bCs/>
          <w:color w:val="222222"/>
          <w:shd w:val="clear" w:color="auto" w:fill="FFFFFF"/>
          <w:vertAlign w:val="superscript"/>
        </w:rPr>
        <w:t>nd</w:t>
      </w:r>
      <w:r>
        <w:rPr>
          <w:rFonts w:ascii="Arial" w:hAnsi="Arial" w:cs="Arial"/>
          <w:bCs/>
          <w:color w:val="222222"/>
          <w:shd w:val="clear" w:color="auto" w:fill="FFFFFF"/>
        </w:rPr>
        <w:t xml:space="preserve"> November 2026 </w:t>
      </w:r>
    </w:p>
    <w:p w14:paraId="31DA4027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>School opens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 xml:space="preserve"> Autumn 2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Tuesday 3</w:t>
      </w:r>
      <w:r w:rsidRPr="0002459C">
        <w:rPr>
          <w:rFonts w:ascii="Arial" w:hAnsi="Arial" w:cs="Arial"/>
          <w:color w:val="222222"/>
          <w:shd w:val="clear" w:color="auto" w:fill="FFFFFF"/>
          <w:vertAlign w:val="superscript"/>
        </w:rPr>
        <w:t>rd</w:t>
      </w:r>
      <w:r>
        <w:rPr>
          <w:rFonts w:ascii="Arial" w:hAnsi="Arial" w:cs="Arial"/>
          <w:color w:val="222222"/>
          <w:shd w:val="clear" w:color="auto" w:fill="FFFFFF"/>
        </w:rPr>
        <w:t xml:space="preserve"> November 2026</w:t>
      </w:r>
    </w:p>
    <w:p w14:paraId="1CDBD41D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>School closes Autumn 2</w:t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 w:rsidRPr="00751CDE">
        <w:rPr>
          <w:rFonts w:ascii="Arial" w:hAnsi="Arial" w:cs="Arial"/>
          <w:bCs/>
          <w:color w:val="222222"/>
          <w:shd w:val="clear" w:color="auto" w:fill="FFFFFF"/>
        </w:rPr>
        <w:t>Friday 18</w:t>
      </w:r>
      <w:r w:rsidRPr="00751CDE">
        <w:rPr>
          <w:rFonts w:ascii="Arial" w:hAnsi="Arial" w:cs="Arial"/>
          <w:bCs/>
          <w:color w:val="222222"/>
          <w:shd w:val="clear" w:color="auto" w:fill="FFFFFF"/>
          <w:vertAlign w:val="superscript"/>
        </w:rPr>
        <w:t>th</w:t>
      </w:r>
      <w:r w:rsidRPr="00751CDE">
        <w:rPr>
          <w:rFonts w:ascii="Arial" w:hAnsi="Arial" w:cs="Arial"/>
          <w:bCs/>
          <w:color w:val="222222"/>
          <w:shd w:val="clear" w:color="auto" w:fill="FFFFFF"/>
        </w:rPr>
        <w:t xml:space="preserve"> December 2026</w:t>
      </w:r>
    </w:p>
    <w:p w14:paraId="38651C00" w14:textId="77777777" w:rsidR="00423DBE" w:rsidRPr="00C7627C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</w:p>
    <w:p w14:paraId="19F00012" w14:textId="77777777" w:rsidR="00423DBE" w:rsidRDefault="00423DBE" w:rsidP="00423DBE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  <w:r w:rsidRPr="00C7627C">
        <w:rPr>
          <w:rFonts w:ascii="Arial" w:hAnsi="Arial" w:cs="Arial"/>
          <w:b/>
          <w:color w:val="FF0000"/>
          <w:shd w:val="clear" w:color="auto" w:fill="FFFFFF"/>
        </w:rPr>
        <w:t>Term 3:</w:t>
      </w:r>
    </w:p>
    <w:p w14:paraId="273F84BD" w14:textId="77777777" w:rsidR="00423DBE" w:rsidRPr="00C7627C" w:rsidRDefault="00423DBE" w:rsidP="00423DBE">
      <w:pPr>
        <w:ind w:firstLine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opens Spring 1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Monday 4</w:t>
      </w:r>
      <w:proofErr w:type="gramStart"/>
      <w:r w:rsidRPr="00E66B5E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 January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2027</w:t>
      </w:r>
    </w:p>
    <w:p w14:paraId="4AD4041A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closes Spring 1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color w:val="222222"/>
          <w:shd w:val="clear" w:color="auto" w:fill="FFFFFF"/>
        </w:rPr>
        <w:t>Friday 1</w:t>
      </w:r>
      <w:r>
        <w:rPr>
          <w:rFonts w:ascii="Arial" w:hAnsi="Arial" w:cs="Arial"/>
          <w:color w:val="222222"/>
          <w:shd w:val="clear" w:color="auto" w:fill="FFFFFF"/>
        </w:rPr>
        <w:t>2</w:t>
      </w:r>
      <w:r w:rsidRPr="00C7627C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 w:rsidRPr="00C7627C">
        <w:rPr>
          <w:rFonts w:ascii="Arial" w:hAnsi="Arial" w:cs="Arial"/>
          <w:color w:val="222222"/>
          <w:shd w:val="clear" w:color="auto" w:fill="FFFFFF"/>
        </w:rPr>
        <w:t xml:space="preserve"> February</w:t>
      </w:r>
      <w:r>
        <w:rPr>
          <w:rFonts w:ascii="Arial" w:hAnsi="Arial" w:cs="Arial"/>
          <w:color w:val="222222"/>
          <w:shd w:val="clear" w:color="auto" w:fill="FFFFFF"/>
        </w:rPr>
        <w:t xml:space="preserve"> 2027</w:t>
      </w:r>
    </w:p>
    <w:p w14:paraId="42AE3130" w14:textId="77777777" w:rsidR="00423DBE" w:rsidRPr="00C7627C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</w:p>
    <w:p w14:paraId="2FA1CCD0" w14:textId="77777777" w:rsidR="00423DBE" w:rsidRDefault="00423DBE" w:rsidP="00423DBE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  <w:r w:rsidRPr="00C7627C">
        <w:rPr>
          <w:rFonts w:ascii="Arial" w:hAnsi="Arial" w:cs="Arial"/>
          <w:b/>
          <w:color w:val="FF0000"/>
          <w:shd w:val="clear" w:color="auto" w:fill="FFFFFF"/>
        </w:rPr>
        <w:t>Term 4:</w:t>
      </w:r>
    </w:p>
    <w:p w14:paraId="6D3B2140" w14:textId="77777777" w:rsidR="00423DBE" w:rsidRPr="00C7627C" w:rsidRDefault="00423DBE" w:rsidP="00423DBE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</w:p>
    <w:p w14:paraId="10777E5A" w14:textId="77777777" w:rsidR="00423DBE" w:rsidRPr="00C7627C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opens Spring 2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color w:val="222222"/>
          <w:shd w:val="clear" w:color="auto" w:fill="FFFFFF"/>
        </w:rPr>
        <w:t xml:space="preserve">Monday </w:t>
      </w:r>
      <w:r>
        <w:rPr>
          <w:rFonts w:ascii="Arial" w:hAnsi="Arial" w:cs="Arial"/>
          <w:color w:val="222222"/>
          <w:shd w:val="clear" w:color="auto" w:fill="FFFFFF"/>
        </w:rPr>
        <w:t>22</w:t>
      </w:r>
      <w:r w:rsidRPr="005E6C0A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C7627C">
        <w:rPr>
          <w:rFonts w:ascii="Arial" w:hAnsi="Arial" w:cs="Arial"/>
          <w:color w:val="222222"/>
          <w:shd w:val="clear" w:color="auto" w:fill="FFFFFF"/>
        </w:rPr>
        <w:t>February</w:t>
      </w:r>
      <w:r>
        <w:rPr>
          <w:rFonts w:ascii="Arial" w:hAnsi="Arial" w:cs="Arial"/>
          <w:color w:val="222222"/>
          <w:shd w:val="clear" w:color="auto" w:fill="FFFFFF"/>
        </w:rPr>
        <w:t xml:space="preserve"> 2027</w:t>
      </w:r>
    </w:p>
    <w:p w14:paraId="5336FDF6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closes Spring 2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Thursday 25</w:t>
      </w:r>
      <w:proofErr w:type="gramStart"/>
      <w:r w:rsidRPr="004C0D87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 March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2027</w:t>
      </w:r>
    </w:p>
    <w:p w14:paraId="7FB9BA34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</w:p>
    <w:p w14:paraId="1329560E" w14:textId="77777777" w:rsidR="00423DBE" w:rsidRPr="00C7627C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</w:p>
    <w:p w14:paraId="33D6FFA0" w14:textId="77777777" w:rsidR="00423DBE" w:rsidRDefault="00423DBE" w:rsidP="00423DBE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  <w:r w:rsidRPr="00C7627C">
        <w:rPr>
          <w:rFonts w:ascii="Arial" w:hAnsi="Arial" w:cs="Arial"/>
          <w:b/>
          <w:color w:val="FF0000"/>
          <w:shd w:val="clear" w:color="auto" w:fill="FFFFFF"/>
        </w:rPr>
        <w:t>Term 5:</w:t>
      </w:r>
    </w:p>
    <w:p w14:paraId="5A195ADD" w14:textId="77777777" w:rsidR="00423DBE" w:rsidRPr="00C7627C" w:rsidRDefault="00423DBE" w:rsidP="00423DBE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</w:p>
    <w:p w14:paraId="19BFC3E7" w14:textId="77777777" w:rsidR="00423DBE" w:rsidRPr="00C7627C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 xml:space="preserve">School opens Summer 1 </w:t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Monday 12</w:t>
      </w:r>
      <w:r w:rsidRPr="004E1EFF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C7627C">
        <w:rPr>
          <w:rFonts w:ascii="Arial" w:hAnsi="Arial" w:cs="Arial"/>
          <w:color w:val="222222"/>
          <w:shd w:val="clear" w:color="auto" w:fill="FFFFFF"/>
        </w:rPr>
        <w:t>April</w:t>
      </w:r>
      <w:r>
        <w:rPr>
          <w:rFonts w:ascii="Arial" w:hAnsi="Arial" w:cs="Arial"/>
          <w:color w:val="222222"/>
          <w:shd w:val="clear" w:color="auto" w:fill="FFFFFF"/>
        </w:rPr>
        <w:t xml:space="preserve"> 2027</w:t>
      </w:r>
    </w:p>
    <w:p w14:paraId="6CCB32CE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>Bank Holiday School Closed</w:t>
      </w:r>
      <w:r>
        <w:rPr>
          <w:rFonts w:ascii="Arial" w:hAnsi="Arial" w:cs="Arial"/>
          <w:color w:val="222222"/>
          <w:shd w:val="clear" w:color="auto" w:fill="FFFFFF"/>
        </w:rPr>
        <w:t xml:space="preserve">           Monday 3</w:t>
      </w:r>
      <w:r w:rsidRPr="000A0F41">
        <w:rPr>
          <w:rFonts w:ascii="Arial" w:hAnsi="Arial" w:cs="Arial"/>
          <w:color w:val="222222"/>
          <w:shd w:val="clear" w:color="auto" w:fill="FFFFFF"/>
          <w:vertAlign w:val="superscript"/>
        </w:rPr>
        <w:t>rd</w:t>
      </w:r>
      <w:r>
        <w:rPr>
          <w:rFonts w:ascii="Arial" w:hAnsi="Arial" w:cs="Arial"/>
          <w:color w:val="222222"/>
          <w:shd w:val="clear" w:color="auto" w:fill="FFFFFF"/>
        </w:rPr>
        <w:t xml:space="preserve"> May 2027</w:t>
      </w:r>
    </w:p>
    <w:p w14:paraId="4A690A63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>School opens</w:t>
      </w:r>
      <w:proofErr w:type="gramStart"/>
      <w:r>
        <w:rPr>
          <w:rFonts w:ascii="Arial" w:hAnsi="Arial" w:cs="Arial"/>
          <w:b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  <w:shd w:val="clear" w:color="auto" w:fill="FFFFFF"/>
        </w:rPr>
        <w:t xml:space="preserve">                            </w:t>
      </w:r>
      <w:r>
        <w:rPr>
          <w:rFonts w:ascii="Arial" w:hAnsi="Arial" w:cs="Arial"/>
          <w:color w:val="222222"/>
          <w:shd w:val="clear" w:color="auto" w:fill="FFFFFF"/>
        </w:rPr>
        <w:tab/>
        <w:t>Tuesday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4</w:t>
      </w:r>
      <w:r w:rsidRPr="00BA5B0D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May 2027</w:t>
      </w:r>
    </w:p>
    <w:p w14:paraId="3AC0540D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closes Summer 1:</w:t>
      </w:r>
      <w:r w:rsidRPr="00C7627C">
        <w:rPr>
          <w:rFonts w:ascii="Arial" w:hAnsi="Arial" w:cs="Arial"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ab/>
      </w:r>
      <w:r w:rsidRPr="00C7627C">
        <w:rPr>
          <w:rFonts w:ascii="Arial" w:hAnsi="Arial" w:cs="Arial"/>
          <w:color w:val="222222"/>
          <w:shd w:val="clear" w:color="auto" w:fill="FFFFFF"/>
        </w:rPr>
        <w:t>Friday 2</w:t>
      </w:r>
      <w:r>
        <w:rPr>
          <w:rFonts w:ascii="Arial" w:hAnsi="Arial" w:cs="Arial"/>
          <w:color w:val="222222"/>
          <w:shd w:val="clear" w:color="auto" w:fill="FFFFFF"/>
        </w:rPr>
        <w:t>8</w:t>
      </w:r>
      <w:proofErr w:type="gramStart"/>
      <w:r w:rsidRPr="002D75A3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C7627C">
        <w:rPr>
          <w:rFonts w:ascii="Arial" w:hAnsi="Arial" w:cs="Arial"/>
          <w:color w:val="222222"/>
          <w:shd w:val="clear" w:color="auto" w:fill="FFFFFF"/>
        </w:rPr>
        <w:t xml:space="preserve"> May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2027</w:t>
      </w:r>
    </w:p>
    <w:p w14:paraId="7F6559A0" w14:textId="77777777" w:rsidR="00423DBE" w:rsidRPr="00C7627C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</w:p>
    <w:p w14:paraId="6E2C4655" w14:textId="77777777" w:rsidR="00423DBE" w:rsidRPr="00C7627C" w:rsidRDefault="00423DBE" w:rsidP="00423DBE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  <w:r w:rsidRPr="00C7627C">
        <w:rPr>
          <w:rFonts w:ascii="Arial" w:hAnsi="Arial" w:cs="Arial"/>
          <w:b/>
          <w:color w:val="FF0000"/>
          <w:shd w:val="clear" w:color="auto" w:fill="FFFFFF"/>
        </w:rPr>
        <w:t>Term 6:</w:t>
      </w:r>
    </w:p>
    <w:p w14:paraId="33932AC8" w14:textId="77777777" w:rsidR="00423DBE" w:rsidRDefault="00423DBE" w:rsidP="00423DBE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opens Summer 1</w:t>
      </w:r>
      <w:proofErr w:type="gramStart"/>
      <w:r w:rsidRPr="00C7627C">
        <w:rPr>
          <w:rFonts w:ascii="Arial" w:hAnsi="Arial" w:cs="Arial"/>
          <w:b/>
          <w:color w:val="222222"/>
          <w:shd w:val="clear" w:color="auto" w:fill="FFFFFF"/>
        </w:rPr>
        <w:t>: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color w:val="222222"/>
          <w:shd w:val="clear" w:color="auto" w:fill="FFFFFF"/>
        </w:rPr>
        <w:t>Monday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7</w:t>
      </w:r>
      <w:r w:rsidRPr="00D57B00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 </w:t>
      </w:r>
      <w:r w:rsidRPr="00C7627C">
        <w:rPr>
          <w:rFonts w:ascii="Arial" w:hAnsi="Arial" w:cs="Arial"/>
          <w:color w:val="222222"/>
          <w:shd w:val="clear" w:color="auto" w:fill="FFFFFF"/>
        </w:rPr>
        <w:t xml:space="preserve"> June</w:t>
      </w:r>
      <w:r>
        <w:rPr>
          <w:rFonts w:ascii="Arial" w:hAnsi="Arial" w:cs="Arial"/>
          <w:color w:val="222222"/>
          <w:shd w:val="clear" w:color="auto" w:fill="FFFFFF"/>
        </w:rPr>
        <w:t xml:space="preserve"> 2027</w:t>
      </w:r>
    </w:p>
    <w:p w14:paraId="2FDD16E5" w14:textId="77777777" w:rsidR="00423DBE" w:rsidRDefault="00423DBE" w:rsidP="00423DBE">
      <w:pPr>
        <w:ind w:firstLine="720"/>
        <w:rPr>
          <w:rFonts w:ascii="Arial" w:eastAsiaTheme="minorHAnsi" w:hAnsi="Arial" w:cs="Arial"/>
          <w:color w:val="auto"/>
          <w:sz w:val="24"/>
          <w:szCs w:val="24"/>
        </w:rPr>
      </w:pPr>
      <w:r w:rsidRPr="00A74221">
        <w:rPr>
          <w:rFonts w:ascii="Arial" w:eastAsiaTheme="minorHAnsi" w:hAnsi="Arial" w:cs="Arial"/>
          <w:b/>
          <w:bCs/>
          <w:color w:val="auto"/>
          <w:sz w:val="24"/>
          <w:szCs w:val="24"/>
        </w:rPr>
        <w:t>TRAINING DAY</w:t>
      </w:r>
      <w:r>
        <w:rPr>
          <w:rFonts w:ascii="Arial" w:eastAsiaTheme="minorHAnsi" w:hAnsi="Arial" w:cs="Arial"/>
          <w:color w:val="auto"/>
          <w:sz w:val="24"/>
          <w:szCs w:val="24"/>
        </w:rPr>
        <w:t>:</w:t>
      </w:r>
      <w:r>
        <w:rPr>
          <w:rFonts w:ascii="Arial" w:eastAsiaTheme="minorHAnsi" w:hAnsi="Arial" w:cs="Arial"/>
          <w:color w:val="auto"/>
          <w:sz w:val="24"/>
          <w:szCs w:val="24"/>
        </w:rPr>
        <w:tab/>
      </w:r>
      <w:r>
        <w:rPr>
          <w:rFonts w:ascii="Arial" w:eastAsiaTheme="minorHAnsi" w:hAnsi="Arial" w:cs="Arial"/>
          <w:color w:val="auto"/>
          <w:sz w:val="24"/>
          <w:szCs w:val="24"/>
        </w:rPr>
        <w:tab/>
      </w:r>
      <w:r>
        <w:rPr>
          <w:rFonts w:ascii="Arial" w:eastAsiaTheme="minorHAnsi" w:hAnsi="Arial" w:cs="Arial"/>
          <w:color w:val="auto"/>
          <w:sz w:val="24"/>
          <w:szCs w:val="24"/>
        </w:rPr>
        <w:tab/>
        <w:t>Monday 21</w:t>
      </w:r>
      <w:proofErr w:type="gramStart"/>
      <w:r w:rsidRPr="005913C3">
        <w:rPr>
          <w:rFonts w:ascii="Arial" w:eastAsiaTheme="minorHAnsi" w:hAnsi="Arial" w:cs="Arial"/>
          <w:color w:val="auto"/>
          <w:sz w:val="24"/>
          <w:szCs w:val="24"/>
          <w:vertAlign w:val="superscript"/>
        </w:rPr>
        <w:t>st</w:t>
      </w:r>
      <w:r>
        <w:rPr>
          <w:rFonts w:ascii="Arial" w:eastAsiaTheme="minorHAnsi" w:hAnsi="Arial" w:cs="Arial"/>
          <w:color w:val="auto"/>
          <w:sz w:val="24"/>
          <w:szCs w:val="24"/>
        </w:rPr>
        <w:t xml:space="preserve">  June</w:t>
      </w:r>
      <w:proofErr w:type="gramEnd"/>
      <w:r>
        <w:rPr>
          <w:rFonts w:ascii="Arial" w:eastAsiaTheme="minorHAnsi" w:hAnsi="Arial" w:cs="Arial"/>
          <w:color w:val="auto"/>
          <w:sz w:val="24"/>
          <w:szCs w:val="24"/>
        </w:rPr>
        <w:t xml:space="preserve"> 2027</w:t>
      </w:r>
    </w:p>
    <w:p w14:paraId="4FC419AB" w14:textId="77777777" w:rsidR="00423DBE" w:rsidRDefault="00423DBE" w:rsidP="00423DBE">
      <w:pPr>
        <w:ind w:firstLine="720"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closes Summer 2</w:t>
      </w:r>
      <w:proofErr w:type="gramStart"/>
      <w:r w:rsidRPr="00C7627C">
        <w:rPr>
          <w:rFonts w:ascii="Arial" w:hAnsi="Arial" w:cs="Arial"/>
          <w:b/>
          <w:color w:val="222222"/>
          <w:shd w:val="clear" w:color="auto" w:fill="FFFFFF"/>
        </w:rPr>
        <w:t>:</w:t>
      </w:r>
      <w:r w:rsidRPr="00C7627C">
        <w:rPr>
          <w:rFonts w:ascii="Arial" w:hAnsi="Arial" w:cs="Arial"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ab/>
      </w:r>
      <w:bookmarkEnd w:id="0"/>
      <w:r>
        <w:rPr>
          <w:rFonts w:ascii="Arial" w:hAnsi="Arial" w:cs="Arial"/>
          <w:color w:val="222222"/>
          <w:shd w:val="clear" w:color="auto" w:fill="FFFFFF"/>
        </w:rPr>
        <w:t>Tuesday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20</w:t>
      </w:r>
      <w:r w:rsidRPr="00840A76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July  2027</w:t>
      </w:r>
      <w:proofErr w:type="gramEnd"/>
    </w:p>
    <w:p w14:paraId="3119A417" w14:textId="77777777" w:rsidR="00423DBE" w:rsidRPr="00785C8E" w:rsidRDefault="00423DBE" w:rsidP="00423DBE">
      <w:pPr>
        <w:ind w:firstLine="720"/>
        <w:rPr>
          <w:rFonts w:ascii="Arial" w:hAnsi="Arial" w:cs="Arial"/>
          <w:color w:val="222222"/>
          <w:shd w:val="clear" w:color="auto" w:fill="FFFFFF"/>
        </w:rPr>
      </w:pPr>
      <w:r w:rsidRPr="00840A76">
        <w:rPr>
          <w:rFonts w:ascii="Arial" w:hAnsi="Arial" w:cs="Arial"/>
          <w:b/>
          <w:bCs/>
          <w:color w:val="222222"/>
          <w:shd w:val="clear" w:color="auto" w:fill="FFFFFF"/>
        </w:rPr>
        <w:t>TRAINING DAY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ab/>
      </w:r>
      <w:r>
        <w:rPr>
          <w:rFonts w:ascii="Arial" w:hAnsi="Arial" w:cs="Arial"/>
          <w:b/>
          <w:bCs/>
          <w:color w:val="222222"/>
          <w:shd w:val="clear" w:color="auto" w:fill="FFFFFF"/>
        </w:rPr>
        <w:tab/>
      </w:r>
      <w:r>
        <w:rPr>
          <w:rFonts w:ascii="Arial" w:hAnsi="Arial" w:cs="Arial"/>
          <w:b/>
          <w:bCs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Wednesday 21</w:t>
      </w:r>
      <w:r w:rsidRPr="00785C8E">
        <w:rPr>
          <w:rFonts w:ascii="Arial" w:hAnsi="Arial" w:cs="Arial"/>
          <w:color w:val="222222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222222"/>
          <w:shd w:val="clear" w:color="auto" w:fill="FFFFFF"/>
        </w:rPr>
        <w:t xml:space="preserve"> July 2027</w:t>
      </w:r>
    </w:p>
    <w:p w14:paraId="3FB8E092" w14:textId="77777777" w:rsidR="00423DBE" w:rsidRDefault="00423DBE" w:rsidP="00423DBE">
      <w:pPr>
        <w:rPr>
          <w:rFonts w:ascii="Arial" w:eastAsiaTheme="minorHAnsi" w:hAnsi="Arial" w:cs="Arial"/>
          <w:color w:val="auto"/>
          <w:sz w:val="24"/>
          <w:szCs w:val="24"/>
        </w:rPr>
      </w:pPr>
      <w:r>
        <w:rPr>
          <w:rFonts w:ascii="Arial" w:eastAsiaTheme="minorHAnsi" w:hAnsi="Arial" w:cs="Arial"/>
          <w:color w:val="auto"/>
          <w:sz w:val="24"/>
          <w:szCs w:val="24"/>
        </w:rPr>
        <w:tab/>
      </w:r>
    </w:p>
    <w:p w14:paraId="328C0F31" w14:textId="77777777" w:rsidR="00423DBE" w:rsidRDefault="00423DBE" w:rsidP="00423DBE">
      <w:pPr>
        <w:pStyle w:val="Heading1"/>
      </w:pPr>
    </w:p>
    <w:p w14:paraId="728A8CA7" w14:textId="3BEBEC73" w:rsidR="00F15859" w:rsidRPr="00286A22" w:rsidRDefault="4AE5FEFB" w:rsidP="00423DBE">
      <w:pPr>
        <w:rPr>
          <w:rFonts w:ascii="Calibri" w:eastAsia="Calibri" w:hAnsi="Calibri" w:cs="Calibri"/>
          <w:sz w:val="28"/>
          <w:szCs w:val="28"/>
        </w:rPr>
      </w:pPr>
      <w:r w:rsidRPr="6BE9E9B2">
        <w:rPr>
          <w:rFonts w:ascii="Calibri" w:eastAsia="Calibri" w:hAnsi="Calibri" w:cs="Calibri"/>
          <w:sz w:val="28"/>
          <w:szCs w:val="28"/>
        </w:rPr>
        <w:t xml:space="preserve"> </w:t>
      </w:r>
    </w:p>
    <w:sectPr w:rsidR="00F15859" w:rsidRPr="00286A22" w:rsidSect="00363B2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720" w:right="720" w:bottom="720" w:left="720" w:header="720" w:footer="1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F5106" w14:textId="77777777" w:rsidR="00B21277" w:rsidRDefault="00B21277">
      <w:r>
        <w:separator/>
      </w:r>
    </w:p>
  </w:endnote>
  <w:endnote w:type="continuationSeparator" w:id="0">
    <w:p w14:paraId="4F402066" w14:textId="77777777" w:rsidR="00B21277" w:rsidRDefault="00B21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Bold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9370D" w14:textId="77777777" w:rsidR="00AB137D" w:rsidRDefault="00AB13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AC293" w14:textId="77777777" w:rsidR="000B51EC" w:rsidRDefault="006B07BC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0B51EC">
      <w:rPr>
        <w:noProof/>
      </w:rPr>
      <w:t>2</w:t>
    </w:r>
    <w:r>
      <w:rPr>
        <w:noProof/>
      </w:rPr>
      <w:fldChar w:fldCharType="end"/>
    </w:r>
  </w:p>
  <w:p w14:paraId="2A174BCF" w14:textId="77777777" w:rsidR="000B51EC" w:rsidRDefault="000B51E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93239" w14:textId="77777777" w:rsidR="000B51EC" w:rsidRDefault="000B51EC" w:rsidP="0030000A">
    <w:pPr>
      <w:pStyle w:val="BasicParagraph"/>
      <w:jc w:val="center"/>
      <w:rPr>
        <w:rFonts w:ascii="Calibri-Italic" w:hAnsi="Calibri-Italic" w:cs="Calibri-Italic"/>
        <w:i/>
        <w:iCs/>
        <w:color w:val="3D00ED"/>
        <w:spacing w:val="2"/>
        <w:lang w:val="en-US"/>
      </w:rPr>
    </w:pPr>
  </w:p>
  <w:p w14:paraId="2408A314" w14:textId="77777777" w:rsidR="000B51EC" w:rsidRDefault="00765139" w:rsidP="00E77FAD">
    <w:pPr>
      <w:pStyle w:val="BasicParagraph"/>
      <w:jc w:val="center"/>
      <w:rPr>
        <w:rFonts w:ascii="Calibri-BoldItalic" w:hAnsi="Calibri-BoldItalic" w:cs="Calibri-BoldItalic"/>
        <w:b/>
        <w:bCs/>
        <w:i/>
        <w:iCs/>
        <w:color w:val="702076"/>
        <w:sz w:val="22"/>
        <w:szCs w:val="22"/>
      </w:rPr>
    </w:pPr>
    <w:r>
      <w:rPr>
        <w:rFonts w:ascii="Calibri-BoldItalic" w:hAnsi="Calibri-BoldItalic" w:cs="Calibri-BoldItalic"/>
        <w:b/>
        <w:bCs/>
        <w:i/>
        <w:iCs/>
        <w:color w:val="702076"/>
        <w:sz w:val="22"/>
        <w:szCs w:val="22"/>
      </w:rPr>
      <w:t>P</w:t>
    </w:r>
    <w:r w:rsidR="000B51EC">
      <w:rPr>
        <w:rFonts w:ascii="Calibri-BoldItalic" w:hAnsi="Calibri-BoldItalic" w:cs="Calibri-BoldItalic"/>
        <w:b/>
        <w:bCs/>
        <w:i/>
        <w:iCs/>
        <w:color w:val="702076"/>
        <w:sz w:val="22"/>
        <w:szCs w:val="22"/>
      </w:rPr>
      <w:t>art o</w:t>
    </w:r>
    <w:r>
      <w:rPr>
        <w:rFonts w:ascii="Calibri-BoldItalic" w:hAnsi="Calibri-BoldItalic" w:cs="Calibri-BoldItalic"/>
        <w:b/>
        <w:bCs/>
        <w:i/>
        <w:iCs/>
        <w:color w:val="702076"/>
        <w:sz w:val="22"/>
        <w:szCs w:val="22"/>
      </w:rPr>
      <w:t>f the Greenwood Academies Trust</w:t>
    </w:r>
  </w:p>
  <w:p w14:paraId="7A64FF18" w14:textId="77777777" w:rsidR="000B51EC" w:rsidRDefault="000B51EC" w:rsidP="00F02B9A">
    <w:pPr>
      <w:pStyle w:val="BasicParagraph"/>
      <w:jc w:val="center"/>
      <w:rPr>
        <w:rFonts w:ascii="Calibri-Italic" w:hAnsi="Calibri-Italic" w:cs="Calibri-Italic"/>
        <w:i/>
        <w:iCs/>
        <w:sz w:val="14"/>
        <w:szCs w:val="14"/>
      </w:rPr>
    </w:pPr>
    <w:r>
      <w:rPr>
        <w:rFonts w:ascii="Calibri-Italic" w:hAnsi="Calibri-Italic" w:cs="Calibri-Italic"/>
        <w:i/>
        <w:iCs/>
        <w:sz w:val="14"/>
        <w:szCs w:val="14"/>
      </w:rPr>
      <w:t>The Greenwood Academies Trust is a company limited by guarantee, registered in England and Wales, registered number 06864339.</w:t>
    </w:r>
  </w:p>
  <w:p w14:paraId="0F9B2AD7" w14:textId="77777777" w:rsidR="000B51EC" w:rsidRDefault="000B51EC" w:rsidP="00F02B9A">
    <w:pPr>
      <w:pStyle w:val="BasicParagraph"/>
      <w:jc w:val="center"/>
      <w:rPr>
        <w:rFonts w:ascii="Calibri-Italic" w:hAnsi="Calibri-Italic" w:cs="Calibri-Italic"/>
        <w:i/>
        <w:iCs/>
        <w:sz w:val="14"/>
        <w:szCs w:val="14"/>
      </w:rPr>
    </w:pPr>
    <w:r>
      <w:rPr>
        <w:rFonts w:ascii="Calibri-Italic" w:hAnsi="Calibri-Italic" w:cs="Calibri-Italic"/>
        <w:i/>
        <w:iCs/>
        <w:sz w:val="14"/>
        <w:szCs w:val="14"/>
      </w:rPr>
      <w:t xml:space="preserve">A list of Directors is available for inspection at the registered office, Greenwood House, Private Road No 2, Colwick Quays Business Park, Nottingham NG4 2JY.  </w:t>
    </w:r>
  </w:p>
  <w:p w14:paraId="4EC73BF8" w14:textId="77777777" w:rsidR="000B51EC" w:rsidRDefault="000B51EC" w:rsidP="00F02B9A">
    <w:pPr>
      <w:pStyle w:val="BasicParagraph"/>
      <w:jc w:val="center"/>
      <w:rPr>
        <w:rFonts w:ascii="Calibri-Italic" w:hAnsi="Calibri-Italic" w:cs="Calibri-Italic"/>
        <w:i/>
        <w:iCs/>
        <w:sz w:val="14"/>
        <w:szCs w:val="14"/>
      </w:rPr>
    </w:pPr>
    <w:r>
      <w:rPr>
        <w:rFonts w:ascii="Calibri-Italic" w:hAnsi="Calibri-Italic" w:cs="Calibri-Italic"/>
        <w:i/>
        <w:iCs/>
        <w:sz w:val="14"/>
        <w:szCs w:val="14"/>
      </w:rPr>
      <w:t>Further information about us is available at http://www.greenwoodacademies.org</w:t>
    </w:r>
  </w:p>
  <w:p w14:paraId="4C5465F8" w14:textId="77777777" w:rsidR="000B51EC" w:rsidRPr="00363B29" w:rsidRDefault="000B51EC" w:rsidP="00E77FAD">
    <w:pPr>
      <w:pStyle w:val="BasicParagraph"/>
      <w:jc w:val="center"/>
      <w:rPr>
        <w:rFonts w:ascii="Calibri" w:hAnsi="Calibri" w:cs="Calibri-Italic"/>
        <w:iCs/>
        <w:color w:val="660066"/>
        <w:spacing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5E918" w14:textId="77777777" w:rsidR="00B21277" w:rsidRDefault="00B21277">
      <w:r>
        <w:separator/>
      </w:r>
    </w:p>
  </w:footnote>
  <w:footnote w:type="continuationSeparator" w:id="0">
    <w:p w14:paraId="66117E92" w14:textId="77777777" w:rsidR="00B21277" w:rsidRDefault="00B21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C47F" w14:textId="77777777" w:rsidR="00AB137D" w:rsidRDefault="00AB13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B6B0C" w14:textId="77777777" w:rsidR="00AB137D" w:rsidRDefault="00AB13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0C114" w14:textId="30FC8B49" w:rsidR="000B51EC" w:rsidRDefault="005D3515" w:rsidP="00E77FAD">
    <w:pPr>
      <w:pStyle w:val="BasicParagraph"/>
      <w:jc w:val="right"/>
      <w:rPr>
        <w:rFonts w:ascii="Calibri" w:hAnsi="Calibri" w:cs="Calibri"/>
      </w:rPr>
    </w:pPr>
    <w:r>
      <w:rPr>
        <w:rFonts w:ascii="Calibri-Bold" w:hAnsi="Calibri-Bold" w:cs="Calibri-Bold"/>
        <w:b/>
        <w:bCs/>
        <w:noProof/>
        <w:color w:val="660066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08FF32" wp14:editId="2E32C1FD">
              <wp:simplePos x="0" y="0"/>
              <wp:positionH relativeFrom="column">
                <wp:posOffset>-82550</wp:posOffset>
              </wp:positionH>
              <wp:positionV relativeFrom="paragraph">
                <wp:posOffset>-158750</wp:posOffset>
              </wp:positionV>
              <wp:extent cx="3365500" cy="1530350"/>
              <wp:effectExtent l="0" t="0" r="635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65500" cy="15303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48C073" w14:textId="77777777" w:rsidR="005D3515" w:rsidRDefault="005C6492">
                          <w:r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17157EF7" wp14:editId="2EB480CE">
                                <wp:extent cx="2827096" cy="1296548"/>
                                <wp:effectExtent l="0" t="0" r="0" b="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Studfall-Infant-Academy-2-lines-cmyk-JPEG.jp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830309" cy="129802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08FF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6.5pt;margin-top:-12.5pt;width:265pt;height:120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" fillcolor="white [3201]" stroked="f" strokeweight=".5pt">
              <v:textbox>
                <w:txbxContent>
                  <w:p w14:paraId="6C48C073" w14:textId="77777777" w:rsidR="005D3515" w:rsidRDefault="005C6492">
                    <w:r>
                      <w:rPr>
                        <w:noProof/>
                        <w:lang w:val="en-GB" w:eastAsia="en-GB"/>
                      </w:rPr>
                      <w:drawing>
                        <wp:inline distT="0" distB="0" distL="0" distR="0" wp14:anchorId="17157EF7" wp14:editId="2EB480CE">
                          <wp:extent cx="2827096" cy="1296548"/>
                          <wp:effectExtent l="0" t="0" r="0" b="0"/>
                          <wp:docPr id="2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Studfall-Infant-Academy-2-lines-cmyk-JPEG.jpg"/>
                                  <pic:cNvPicPr/>
                                </pic:nvPicPr>
                                <pic:blipFill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830309" cy="129802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3F5B3494" w:rsidRPr="009779DB">
      <w:rPr>
        <w:rFonts w:ascii="Calibri-Bold" w:hAnsi="Calibri-Bold" w:cs="Calibri-Bold"/>
        <w:b/>
        <w:bCs/>
        <w:color w:val="660066"/>
      </w:rPr>
      <w:t xml:space="preserve">Principal: </w:t>
    </w:r>
    <w:r w:rsidR="3F5B3494">
      <w:rPr>
        <w:rFonts w:ascii="Calibri" w:hAnsi="Calibri" w:cs="Calibri"/>
      </w:rPr>
      <w:t>Kim Kirchin</w:t>
    </w:r>
  </w:p>
  <w:p w14:paraId="5C9BEA0A" w14:textId="77777777" w:rsidR="000B51EC" w:rsidRPr="003340B9" w:rsidRDefault="000B51EC" w:rsidP="009779DB">
    <w:pPr>
      <w:pStyle w:val="BasicParagraph"/>
      <w:jc w:val="right"/>
      <w:rPr>
        <w:rFonts w:ascii="Calibri" w:hAnsi="Calibri" w:cs="Calibri"/>
        <w:sz w:val="10"/>
        <w:szCs w:val="10"/>
      </w:rPr>
    </w:pPr>
  </w:p>
  <w:p w14:paraId="646E704D" w14:textId="77777777" w:rsidR="000B51EC" w:rsidRDefault="003340B9" w:rsidP="000B51EC">
    <w:pPr>
      <w:pStyle w:val="BasicParagraph"/>
      <w:jc w:val="right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Rowlett Road, Corby</w:t>
    </w:r>
  </w:p>
  <w:p w14:paraId="7BD71EAC" w14:textId="77777777" w:rsidR="003340B9" w:rsidRDefault="003340B9" w:rsidP="000B51EC">
    <w:pPr>
      <w:pStyle w:val="BasicParagraph"/>
      <w:jc w:val="right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 xml:space="preserve">Northamptonshire </w:t>
    </w:r>
  </w:p>
  <w:p w14:paraId="06C0B17C" w14:textId="77777777" w:rsidR="003340B9" w:rsidRDefault="005C6492" w:rsidP="003340B9">
    <w:pPr>
      <w:pStyle w:val="BasicParagraph"/>
      <w:jc w:val="right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NN17 2BP</w:t>
    </w:r>
  </w:p>
  <w:p w14:paraId="2965A569" w14:textId="77777777" w:rsidR="000B51EC" w:rsidRPr="003340B9" w:rsidRDefault="000B51EC" w:rsidP="003340B9">
    <w:pPr>
      <w:pStyle w:val="BasicParagraph"/>
      <w:jc w:val="right"/>
      <w:rPr>
        <w:rFonts w:ascii="Calibri" w:hAnsi="Calibri" w:cs="Calibri"/>
        <w:sz w:val="10"/>
        <w:szCs w:val="10"/>
      </w:rPr>
    </w:pPr>
    <w:r w:rsidRPr="003340B9">
      <w:rPr>
        <w:rFonts w:ascii="Calibri" w:hAnsi="Calibri" w:cs="Calibri"/>
        <w:sz w:val="10"/>
        <w:szCs w:val="10"/>
      </w:rPr>
      <w:t xml:space="preserve"> </w:t>
    </w:r>
  </w:p>
  <w:p w14:paraId="3B876BEF" w14:textId="77777777" w:rsidR="000B51EC" w:rsidRDefault="000B51EC" w:rsidP="00E77FAD">
    <w:pPr>
      <w:pStyle w:val="BasicParagraph"/>
      <w:jc w:val="right"/>
      <w:rPr>
        <w:rFonts w:ascii="Calibri" w:hAnsi="Calibri" w:cs="Calibri"/>
        <w:sz w:val="20"/>
        <w:szCs w:val="20"/>
      </w:rPr>
    </w:pPr>
    <w:r w:rsidRPr="009779DB">
      <w:rPr>
        <w:rFonts w:ascii="Calibri-Bold" w:hAnsi="Calibri-Bold" w:cs="Calibri-Bold"/>
        <w:b/>
        <w:bCs/>
        <w:color w:val="660066"/>
        <w:sz w:val="20"/>
        <w:szCs w:val="20"/>
      </w:rPr>
      <w:t>Telephone:</w:t>
    </w:r>
    <w:r w:rsidRPr="009779DB">
      <w:rPr>
        <w:rFonts w:ascii="Calibri" w:hAnsi="Calibri" w:cs="Calibri"/>
        <w:color w:val="660066"/>
        <w:sz w:val="20"/>
        <w:szCs w:val="20"/>
      </w:rPr>
      <w:t xml:space="preserve"> </w:t>
    </w:r>
    <w:r w:rsidR="005C6492">
      <w:rPr>
        <w:rFonts w:ascii="Calibri" w:hAnsi="Calibri" w:cs="Calibri"/>
        <w:sz w:val="20"/>
        <w:szCs w:val="20"/>
      </w:rPr>
      <w:t>01536 264540</w:t>
    </w:r>
  </w:p>
  <w:p w14:paraId="554491E8" w14:textId="77777777" w:rsidR="000B51EC" w:rsidRDefault="000B51EC" w:rsidP="00043B5B">
    <w:pPr>
      <w:pStyle w:val="BasicParagraph"/>
      <w:jc w:val="right"/>
      <w:rPr>
        <w:rFonts w:ascii="Calibri" w:hAnsi="Calibri" w:cs="Calibri"/>
        <w:sz w:val="20"/>
        <w:szCs w:val="20"/>
      </w:rPr>
    </w:pPr>
    <w:r>
      <w:rPr>
        <w:rFonts w:ascii="Calibri-Bold" w:hAnsi="Calibri-Bold" w:cs="Calibri-Bold"/>
        <w:b/>
        <w:bCs/>
        <w:color w:val="660066"/>
        <w:sz w:val="20"/>
        <w:szCs w:val="20"/>
      </w:rPr>
      <w:t>Email</w:t>
    </w:r>
    <w:r w:rsidRPr="009779DB">
      <w:rPr>
        <w:rFonts w:ascii="Calibri-Bold" w:hAnsi="Calibri-Bold" w:cs="Calibri-Bold"/>
        <w:b/>
        <w:bCs/>
        <w:color w:val="660066"/>
        <w:sz w:val="20"/>
        <w:szCs w:val="20"/>
      </w:rPr>
      <w:t>:</w:t>
    </w:r>
    <w:r>
      <w:rPr>
        <w:rFonts w:ascii="Calibri" w:hAnsi="Calibri" w:cs="Calibri"/>
        <w:sz w:val="20"/>
        <w:szCs w:val="20"/>
      </w:rPr>
      <w:t xml:space="preserve"> admin@</w:t>
    </w:r>
    <w:r w:rsidR="005C6492">
      <w:rPr>
        <w:rFonts w:ascii="Calibri" w:hAnsi="Calibri" w:cs="Calibri"/>
        <w:sz w:val="20"/>
        <w:szCs w:val="20"/>
      </w:rPr>
      <w:t>studfallinfantacademy</w:t>
    </w:r>
    <w:r w:rsidR="00043B5B">
      <w:rPr>
        <w:rFonts w:ascii="Calibri" w:hAnsi="Calibri" w:cs="Calibri"/>
        <w:sz w:val="20"/>
        <w:szCs w:val="20"/>
      </w:rPr>
      <w:t>.</w:t>
    </w:r>
    <w:r>
      <w:rPr>
        <w:rFonts w:ascii="Calibri" w:hAnsi="Calibri" w:cs="Calibri"/>
        <w:sz w:val="20"/>
        <w:szCs w:val="20"/>
      </w:rPr>
      <w:t>org</w:t>
    </w:r>
  </w:p>
  <w:p w14:paraId="429E4234" w14:textId="77777777" w:rsidR="000B51EC" w:rsidRPr="00767F9C" w:rsidRDefault="000B51EC" w:rsidP="009779DB">
    <w:pPr>
      <w:pStyle w:val="Header"/>
      <w:ind w:right="0"/>
      <w:rPr>
        <w:rFonts w:ascii="Calibri" w:hAnsi="Calibri"/>
      </w:rPr>
    </w:pPr>
    <w:r>
      <w:rPr>
        <w:rFonts w:ascii="Calibri-Bold" w:hAnsi="Calibri-Bold" w:cs="Calibri-Bold"/>
        <w:b/>
        <w:bCs/>
        <w:color w:val="660066"/>
        <w:szCs w:val="20"/>
      </w:rPr>
      <w:t>Website</w:t>
    </w:r>
    <w:r w:rsidRPr="009779DB">
      <w:rPr>
        <w:rFonts w:ascii="Calibri-Bold" w:hAnsi="Calibri-Bold" w:cs="Calibri-Bold"/>
        <w:b/>
        <w:bCs/>
        <w:color w:val="660066"/>
        <w:szCs w:val="20"/>
      </w:rPr>
      <w:t>:</w:t>
    </w:r>
    <w:r>
      <w:rPr>
        <w:rFonts w:ascii="Calibri-Bold" w:hAnsi="Calibri-Bold" w:cs="Calibri-Bold"/>
        <w:b/>
        <w:bCs/>
        <w:color w:val="3D00ED"/>
        <w:szCs w:val="20"/>
      </w:rPr>
      <w:t xml:space="preserve"> </w:t>
    </w:r>
    <w:r>
      <w:rPr>
        <w:rFonts w:ascii="Calibri" w:hAnsi="Calibri" w:cs="Calibri"/>
        <w:color w:val="auto"/>
        <w:szCs w:val="20"/>
      </w:rPr>
      <w:t>www.</w:t>
    </w:r>
    <w:r w:rsidR="005C6492">
      <w:rPr>
        <w:rFonts w:ascii="Calibri" w:hAnsi="Calibri" w:cs="Calibri"/>
        <w:color w:val="auto"/>
        <w:szCs w:val="20"/>
      </w:rPr>
      <w:t>studfallinfantacademy</w:t>
    </w:r>
    <w:r w:rsidRPr="009779DB">
      <w:rPr>
        <w:rFonts w:ascii="Calibri" w:hAnsi="Calibri" w:cs="Calibri"/>
        <w:color w:val="auto"/>
        <w:szCs w:val="20"/>
      </w:rPr>
      <w:t>.org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80F6585"/>
    <w:multiLevelType w:val="hybridMultilevel"/>
    <w:tmpl w:val="CA1E7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7723538">
    <w:abstractNumId w:val="9"/>
  </w:num>
  <w:num w:numId="2" w16cid:durableId="1278560771">
    <w:abstractNumId w:val="7"/>
  </w:num>
  <w:num w:numId="3" w16cid:durableId="2027633117">
    <w:abstractNumId w:val="6"/>
  </w:num>
  <w:num w:numId="4" w16cid:durableId="1766078012">
    <w:abstractNumId w:val="5"/>
  </w:num>
  <w:num w:numId="5" w16cid:durableId="361177988">
    <w:abstractNumId w:val="4"/>
  </w:num>
  <w:num w:numId="6" w16cid:durableId="1569459635">
    <w:abstractNumId w:val="8"/>
  </w:num>
  <w:num w:numId="7" w16cid:durableId="442698144">
    <w:abstractNumId w:val="3"/>
  </w:num>
  <w:num w:numId="8" w16cid:durableId="718285889">
    <w:abstractNumId w:val="2"/>
  </w:num>
  <w:num w:numId="9" w16cid:durableId="2048604855">
    <w:abstractNumId w:val="1"/>
  </w:num>
  <w:num w:numId="10" w16cid:durableId="1150706940">
    <w:abstractNumId w:val="0"/>
  </w:num>
  <w:num w:numId="11" w16cid:durableId="172722318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ocumentType w:val="letter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10BCC"/>
    <w:rsid w:val="00043B5B"/>
    <w:rsid w:val="00060446"/>
    <w:rsid w:val="000B51EC"/>
    <w:rsid w:val="000C5DC6"/>
    <w:rsid w:val="000E6334"/>
    <w:rsid w:val="000F5F5B"/>
    <w:rsid w:val="00124A20"/>
    <w:rsid w:val="00135FE6"/>
    <w:rsid w:val="00146D54"/>
    <w:rsid w:val="0015058E"/>
    <w:rsid w:val="001517CC"/>
    <w:rsid w:val="001A2FFB"/>
    <w:rsid w:val="001A6667"/>
    <w:rsid w:val="001B59AB"/>
    <w:rsid w:val="001C05BD"/>
    <w:rsid w:val="001D28E3"/>
    <w:rsid w:val="001F1A68"/>
    <w:rsid w:val="002068B1"/>
    <w:rsid w:val="00206A5E"/>
    <w:rsid w:val="00286A22"/>
    <w:rsid w:val="00293788"/>
    <w:rsid w:val="0030000A"/>
    <w:rsid w:val="00321495"/>
    <w:rsid w:val="003340B9"/>
    <w:rsid w:val="00363B29"/>
    <w:rsid w:val="00372517"/>
    <w:rsid w:val="0039265E"/>
    <w:rsid w:val="003F30C1"/>
    <w:rsid w:val="003F3E03"/>
    <w:rsid w:val="00423DBE"/>
    <w:rsid w:val="00431832"/>
    <w:rsid w:val="0043508E"/>
    <w:rsid w:val="00490887"/>
    <w:rsid w:val="004909B8"/>
    <w:rsid w:val="004F0465"/>
    <w:rsid w:val="005454C9"/>
    <w:rsid w:val="005B601F"/>
    <w:rsid w:val="005C6492"/>
    <w:rsid w:val="005D3515"/>
    <w:rsid w:val="00607B03"/>
    <w:rsid w:val="00642EC6"/>
    <w:rsid w:val="0064455D"/>
    <w:rsid w:val="00652BD6"/>
    <w:rsid w:val="00662A1B"/>
    <w:rsid w:val="006A0C11"/>
    <w:rsid w:val="006B07BC"/>
    <w:rsid w:val="006C4450"/>
    <w:rsid w:val="006C7300"/>
    <w:rsid w:val="00726874"/>
    <w:rsid w:val="007415F9"/>
    <w:rsid w:val="00765139"/>
    <w:rsid w:val="00767F9C"/>
    <w:rsid w:val="007963C0"/>
    <w:rsid w:val="00824E4B"/>
    <w:rsid w:val="008530F5"/>
    <w:rsid w:val="008E073D"/>
    <w:rsid w:val="0093422B"/>
    <w:rsid w:val="0095505D"/>
    <w:rsid w:val="009779DB"/>
    <w:rsid w:val="009D2482"/>
    <w:rsid w:val="009F57E8"/>
    <w:rsid w:val="009F5A46"/>
    <w:rsid w:val="00A52BC2"/>
    <w:rsid w:val="00A7406F"/>
    <w:rsid w:val="00A870B5"/>
    <w:rsid w:val="00A873A8"/>
    <w:rsid w:val="00AB137D"/>
    <w:rsid w:val="00AE1F1A"/>
    <w:rsid w:val="00B11C75"/>
    <w:rsid w:val="00B20B8E"/>
    <w:rsid w:val="00B21277"/>
    <w:rsid w:val="00B67904"/>
    <w:rsid w:val="00BA3DC4"/>
    <w:rsid w:val="00BF2B03"/>
    <w:rsid w:val="00BF57B1"/>
    <w:rsid w:val="00C15A38"/>
    <w:rsid w:val="00C64075"/>
    <w:rsid w:val="00C6489E"/>
    <w:rsid w:val="00CA4309"/>
    <w:rsid w:val="00CF30BE"/>
    <w:rsid w:val="00D33088"/>
    <w:rsid w:val="00D34381"/>
    <w:rsid w:val="00D5563E"/>
    <w:rsid w:val="00DA36D9"/>
    <w:rsid w:val="00DE1A18"/>
    <w:rsid w:val="00DE738A"/>
    <w:rsid w:val="00E53432"/>
    <w:rsid w:val="00E6080A"/>
    <w:rsid w:val="00E70C8E"/>
    <w:rsid w:val="00E77FAD"/>
    <w:rsid w:val="00F02B9A"/>
    <w:rsid w:val="00F031BC"/>
    <w:rsid w:val="00F15859"/>
    <w:rsid w:val="00F71F7A"/>
    <w:rsid w:val="00F757F5"/>
    <w:rsid w:val="00FC7468"/>
    <w:rsid w:val="00FE42E7"/>
    <w:rsid w:val="00FE67A5"/>
    <w:rsid w:val="095C2274"/>
    <w:rsid w:val="0AAD8B7A"/>
    <w:rsid w:val="0DE5C717"/>
    <w:rsid w:val="1281D702"/>
    <w:rsid w:val="13B47F7B"/>
    <w:rsid w:val="147EC0C9"/>
    <w:rsid w:val="1A6A638C"/>
    <w:rsid w:val="1AD5AC82"/>
    <w:rsid w:val="1F54DBED"/>
    <w:rsid w:val="2162D09C"/>
    <w:rsid w:val="2833CA06"/>
    <w:rsid w:val="317CD181"/>
    <w:rsid w:val="3579B44B"/>
    <w:rsid w:val="38BBF1E0"/>
    <w:rsid w:val="39FEAA6A"/>
    <w:rsid w:val="3F5B3494"/>
    <w:rsid w:val="40A4487D"/>
    <w:rsid w:val="47DD4E5B"/>
    <w:rsid w:val="4AE5FEFB"/>
    <w:rsid w:val="4CAD2BC1"/>
    <w:rsid w:val="4E1E599B"/>
    <w:rsid w:val="51CCAA49"/>
    <w:rsid w:val="59B0B807"/>
    <w:rsid w:val="606529B5"/>
    <w:rsid w:val="622522A2"/>
    <w:rsid w:val="624E7C57"/>
    <w:rsid w:val="62E6634F"/>
    <w:rsid w:val="63B8C9B8"/>
    <w:rsid w:val="6847B13B"/>
    <w:rsid w:val="6BE9E9B2"/>
    <w:rsid w:val="6C60BAD4"/>
    <w:rsid w:val="70A4268E"/>
    <w:rsid w:val="74314292"/>
    <w:rsid w:val="75215103"/>
    <w:rsid w:val="75AE275E"/>
    <w:rsid w:val="764612B1"/>
    <w:rsid w:val="77ED2F97"/>
    <w:rsid w:val="7BD8FF17"/>
    <w:rsid w:val="7F2D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B9D73D"/>
  <w15:docId w15:val="{16863E8F-88A3-442E-A0AB-6FFA78709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 w:themeColor="text1" w:themeTint="BF"/>
      <w:sz w:val="20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5B6B72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7C8F97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7C8F97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C8F97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C474C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C474C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 w:themeColor="text2"/>
      <w:szCs w:val="24"/>
    </w:rPr>
  </w:style>
  <w:style w:type="character" w:customStyle="1" w:styleId="HeaderChar">
    <w:name w:val="Header Char"/>
    <w:basedOn w:val="DefaultParagraphFont"/>
    <w:link w:val="Header"/>
    <w:rsid w:val="00E03743"/>
    <w:rPr>
      <w:color w:val="4B5A60" w:themeColor="text2"/>
      <w:sz w:val="20"/>
      <w:szCs w:val="24"/>
    </w:rPr>
  </w:style>
  <w:style w:type="paragraph" w:styleId="Footer">
    <w:name w:val="footer"/>
    <w:basedOn w:val="Normal"/>
    <w:link w:val="FooterChar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 w:themeColor="accent1"/>
      <w:szCs w:val="16"/>
    </w:rPr>
  </w:style>
  <w:style w:type="character" w:customStyle="1" w:styleId="FooterChar">
    <w:name w:val="Footer Char"/>
    <w:basedOn w:val="DefaultParagraphFont"/>
    <w:link w:val="Footer"/>
    <w:rsid w:val="00E03743"/>
    <w:rPr>
      <w:color w:val="7C8F97" w:themeColor="accent1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rFonts w:asciiTheme="majorHAnsi" w:eastAsiaTheme="majorEastAsia" w:hAnsiTheme="majorHAnsi" w:cstheme="majorBidi"/>
      <w:color w:val="4B5A60" w:themeColor="text2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 w:themeColor="text2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E03743"/>
    <w:rPr>
      <w:color w:val="404040" w:themeColor="text1" w:themeTint="BF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basedOn w:val="DefaultParagraphFont"/>
    <w:link w:val="Signature"/>
    <w:rsid w:val="00E03743"/>
    <w:rPr>
      <w:color w:val="404040" w:themeColor="text1" w:themeTint="BF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 w:themeFill="accent1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 w:themeColor="background2"/>
        <w:left w:val="single" w:sz="8" w:space="0" w:color="D1D0C8" w:themeColor="background2"/>
        <w:bottom w:val="single" w:sz="8" w:space="0" w:color="D1D0C8" w:themeColor="background2"/>
        <w:right w:val="single" w:sz="8" w:space="0" w:color="D1D0C8" w:themeColor="background2"/>
        <w:insideH w:val="single" w:sz="8" w:space="0" w:color="D1D0C8" w:themeColor="background2"/>
        <w:insideV w:val="single" w:sz="8" w:space="0" w:color="D1D0C8" w:themeColor="background2"/>
      </w:tblBorders>
      <w:tblCellMar>
        <w:left w:w="0" w:type="dxa"/>
        <w:right w:w="0" w:type="dxa"/>
      </w:tblCellMar>
    </w:tblPr>
    <w:tcPr>
      <w:shd w:val="clear" w:color="auto" w:fill="FFFFFF" w:themeFill="background1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 w:themeColor="text1" w:themeTint="BF"/>
        <w:left w:val="single" w:sz="4" w:space="0" w:color="404040" w:themeColor="text1" w:themeTint="BF"/>
        <w:bottom w:val="single" w:sz="4" w:space="0" w:color="404040" w:themeColor="text1" w:themeTint="BF"/>
        <w:right w:val="single" w:sz="4" w:space="0" w:color="404040" w:themeColor="text1" w:themeTint="BF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 w:themeFill="background1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E03743"/>
    <w:rPr>
      <w:rFonts w:ascii="Tahoma" w:hAnsi="Tahoma" w:cs="Tahoma"/>
      <w:color w:val="404040" w:themeColor="text1" w:themeTint="BF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themeColor="accent1" w:shadow="1"/>
        <w:left w:val="single" w:sz="2" w:space="10" w:color="7C8F97" w:themeColor="accent1" w:shadow="1"/>
        <w:bottom w:val="single" w:sz="2" w:space="10" w:color="7C8F97" w:themeColor="accent1" w:shadow="1"/>
        <w:right w:val="single" w:sz="2" w:space="10" w:color="7C8F97" w:themeColor="accent1" w:shadow="1"/>
      </w:pBdr>
      <w:ind w:left="1152" w:right="1152"/>
    </w:pPr>
    <w:rPr>
      <w:i/>
      <w:iCs/>
      <w:color w:val="7C8F97" w:themeColor="accent1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E03743"/>
    <w:rPr>
      <w:color w:val="404040" w:themeColor="text1" w:themeTint="BF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 w:themeColor="text1" w:themeTint="BF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semiHidden/>
    <w:rsid w:val="00E03743"/>
    <w:rPr>
      <w:color w:val="404040" w:themeColor="text1" w:themeTint="BF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 w:themeColor="text1" w:themeTint="BF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E03743"/>
    <w:rPr>
      <w:color w:val="404040" w:themeColor="text1" w:themeTint="BF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E03743"/>
    <w:rPr>
      <w:color w:val="404040" w:themeColor="text1" w:themeTint="BF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 w:themeColor="accent1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basedOn w:val="DefaultParagraphFont"/>
    <w:link w:val="Closing"/>
    <w:rsid w:val="00E34BC3"/>
    <w:rPr>
      <w:color w:val="404040" w:themeColor="text1" w:themeTint="BF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E03743"/>
    <w:rPr>
      <w:color w:val="404040" w:themeColor="text1" w:themeTint="BF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03743"/>
    <w:rPr>
      <w:b/>
      <w:bCs/>
      <w:color w:val="404040" w:themeColor="text1" w:themeTint="BF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basedOn w:val="DefaultParagraphFont"/>
    <w:link w:val="Date"/>
    <w:semiHidden/>
    <w:rsid w:val="00E03743"/>
    <w:rPr>
      <w:color w:val="404040" w:themeColor="text1" w:themeTint="BF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E03743"/>
    <w:rPr>
      <w:rFonts w:ascii="Tahoma" w:hAnsi="Tahoma" w:cs="Tahoma"/>
      <w:color w:val="404040" w:themeColor="text1" w:themeTint="BF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E03743"/>
  </w:style>
  <w:style w:type="character" w:customStyle="1" w:styleId="E-mailSignatureChar">
    <w:name w:val="E-mail Signature Char"/>
    <w:basedOn w:val="DefaultParagraphFont"/>
    <w:link w:val="E-mailSignature"/>
    <w:semiHidden/>
    <w:rsid w:val="00E03743"/>
    <w:rPr>
      <w:color w:val="404040" w:themeColor="text1" w:themeTint="BF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E03743"/>
    <w:rPr>
      <w:color w:val="404040" w:themeColor="text1" w:themeTint="BF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E03743"/>
    <w:rPr>
      <w:color w:val="404040" w:themeColor="text1" w:themeTint="BF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E03743"/>
    <w:rPr>
      <w:rFonts w:asciiTheme="majorHAnsi" w:eastAsiaTheme="majorEastAsia" w:hAnsiTheme="majorHAnsi" w:cstheme="majorBidi"/>
      <w:b/>
      <w:bCs/>
      <w:color w:val="5B6B72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semiHidden/>
    <w:rsid w:val="00E03743"/>
    <w:rPr>
      <w:rFonts w:asciiTheme="majorHAnsi" w:eastAsiaTheme="majorEastAsia" w:hAnsiTheme="majorHAnsi" w:cstheme="majorBidi"/>
      <w:b/>
      <w:bCs/>
      <w:color w:val="7C8F97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E03743"/>
    <w:rPr>
      <w:rFonts w:asciiTheme="majorHAnsi" w:eastAsiaTheme="majorEastAsia" w:hAnsiTheme="majorHAnsi" w:cstheme="majorBidi"/>
      <w:b/>
      <w:bCs/>
      <w:color w:val="7C8F97" w:themeColor="accent1"/>
      <w:sz w:val="20"/>
    </w:rPr>
  </w:style>
  <w:style w:type="character" w:customStyle="1" w:styleId="Heading4Char">
    <w:name w:val="Heading 4 Char"/>
    <w:basedOn w:val="DefaultParagraphFont"/>
    <w:link w:val="Heading4"/>
    <w:semiHidden/>
    <w:rsid w:val="00E03743"/>
    <w:rPr>
      <w:rFonts w:asciiTheme="majorHAnsi" w:eastAsiaTheme="majorEastAsia" w:hAnsiTheme="majorHAnsi" w:cstheme="majorBidi"/>
      <w:b/>
      <w:bCs/>
      <w:i/>
      <w:iCs/>
      <w:color w:val="7C8F97" w:themeColor="accent1"/>
      <w:sz w:val="20"/>
    </w:rPr>
  </w:style>
  <w:style w:type="character" w:customStyle="1" w:styleId="Heading5Char">
    <w:name w:val="Heading 5 Char"/>
    <w:basedOn w:val="DefaultParagraphFont"/>
    <w:link w:val="Heading5"/>
    <w:semiHidden/>
    <w:rsid w:val="00E03743"/>
    <w:rPr>
      <w:rFonts w:asciiTheme="majorHAnsi" w:eastAsiaTheme="majorEastAsia" w:hAnsiTheme="majorHAnsi" w:cstheme="majorBidi"/>
      <w:color w:val="3C474C" w:themeColor="accent1" w:themeShade="7F"/>
      <w:sz w:val="20"/>
    </w:rPr>
  </w:style>
  <w:style w:type="character" w:customStyle="1" w:styleId="Heading6Char">
    <w:name w:val="Heading 6 Char"/>
    <w:basedOn w:val="DefaultParagraphFont"/>
    <w:link w:val="Heading6"/>
    <w:semiHidden/>
    <w:rsid w:val="00E03743"/>
    <w:rPr>
      <w:rFonts w:asciiTheme="majorHAnsi" w:eastAsiaTheme="majorEastAsia" w:hAnsiTheme="majorHAnsi" w:cstheme="majorBidi"/>
      <w:i/>
      <w:iCs/>
      <w:color w:val="3C474C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semiHidden/>
    <w:rsid w:val="00E03743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Heading8Char">
    <w:name w:val="Heading 8 Char"/>
    <w:basedOn w:val="DefaultParagraphFont"/>
    <w:link w:val="Heading8"/>
    <w:semiHidden/>
    <w:rsid w:val="00E0374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E0374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E03743"/>
    <w:rPr>
      <w:i/>
      <w:iCs/>
      <w:color w:val="404040" w:themeColor="text1" w:themeTint="BF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E03743"/>
    <w:rPr>
      <w:rFonts w:ascii="Consolas" w:hAnsi="Consolas"/>
      <w:color w:val="404040" w:themeColor="text1" w:themeTint="BF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 w:themeColor="accent1"/>
      </w:pBdr>
      <w:spacing w:before="200" w:after="280"/>
      <w:ind w:left="936" w:right="936"/>
    </w:pPr>
    <w:rPr>
      <w:b/>
      <w:bCs/>
      <w:i/>
      <w:iCs/>
      <w:color w:val="7C8F97" w:themeColor="accent1"/>
    </w:rPr>
  </w:style>
  <w:style w:type="character" w:customStyle="1" w:styleId="IntenseQuoteChar">
    <w:name w:val="Intense Quote Char"/>
    <w:basedOn w:val="DefaultParagraphFont"/>
    <w:link w:val="IntenseQuote"/>
    <w:rsid w:val="00E03743"/>
    <w:rPr>
      <w:b/>
      <w:bCs/>
      <w:i/>
      <w:iCs/>
      <w:color w:val="7C8F97" w:themeColor="accent1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 w:themeColor="text1" w:themeTint="BF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semiHidden/>
    <w:rsid w:val="00E03743"/>
    <w:rPr>
      <w:rFonts w:ascii="Consolas" w:hAnsi="Consolas"/>
      <w:color w:val="404040" w:themeColor="text1" w:themeTint="BF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E03743"/>
    <w:rPr>
      <w:rFonts w:asciiTheme="majorHAnsi" w:eastAsiaTheme="majorEastAsia" w:hAnsiTheme="majorHAnsi" w:cstheme="majorBidi"/>
      <w:color w:val="404040" w:themeColor="text1" w:themeTint="BF"/>
      <w:sz w:val="24"/>
      <w:szCs w:val="24"/>
      <w:shd w:val="pct20" w:color="auto" w:fill="auto"/>
    </w:rPr>
  </w:style>
  <w:style w:type="paragraph" w:styleId="NoSpacing">
    <w:name w:val="No Spacing"/>
    <w:qFormat/>
    <w:rsid w:val="00E03743"/>
    <w:rPr>
      <w:color w:val="404040" w:themeColor="text1" w:themeTint="BF"/>
      <w:sz w:val="20"/>
    </w:rPr>
  </w:style>
  <w:style w:type="paragraph" w:styleId="NormalWeb">
    <w:name w:val="Normal (Web)"/>
    <w:basedOn w:val="Normal"/>
    <w:semiHidden/>
    <w:unhideWhenUsed/>
    <w:rsid w:val="00E03743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basedOn w:val="DefaultParagraphFont"/>
    <w:link w:val="NoteHeading"/>
    <w:semiHidden/>
    <w:rsid w:val="00E03743"/>
    <w:rPr>
      <w:color w:val="404040" w:themeColor="text1" w:themeTint="BF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E03743"/>
    <w:rPr>
      <w:rFonts w:ascii="Consolas" w:hAnsi="Consolas"/>
      <w:color w:val="404040" w:themeColor="text1" w:themeTint="BF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rsid w:val="00E03743"/>
    <w:rPr>
      <w:i/>
      <w:iCs/>
      <w:color w:val="000000" w:themeColor="text1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basedOn w:val="DefaultParagraphFont"/>
    <w:link w:val="Salutation"/>
    <w:semiHidden/>
    <w:rsid w:val="00E03743"/>
    <w:rPr>
      <w:color w:val="404040" w:themeColor="text1" w:themeTint="BF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rFonts w:asciiTheme="majorHAnsi" w:eastAsiaTheme="majorEastAsia" w:hAnsiTheme="majorHAnsi" w:cstheme="majorBidi"/>
      <w:i/>
      <w:iCs/>
      <w:color w:val="7C8F97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E03743"/>
    <w:rPr>
      <w:rFonts w:asciiTheme="majorHAnsi" w:eastAsiaTheme="majorEastAsia" w:hAnsiTheme="majorHAnsi" w:cstheme="majorBidi"/>
      <w:i/>
      <w:iCs/>
      <w:color w:val="7C8F97" w:themeColor="accent1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 w:themeColor="accent1"/>
      </w:pBdr>
      <w:spacing w:after="300"/>
      <w:contextualSpacing/>
    </w:pPr>
    <w:rPr>
      <w:rFonts w:asciiTheme="majorHAnsi" w:eastAsiaTheme="majorEastAsia" w:hAnsiTheme="majorHAnsi" w:cstheme="majorBidi"/>
      <w:color w:val="384347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E03743"/>
    <w:rPr>
      <w:rFonts w:asciiTheme="majorHAnsi" w:eastAsiaTheme="majorEastAsia" w:hAnsiTheme="majorHAnsi" w:cstheme="majorBidi"/>
      <w:color w:val="384347" w:themeColor="text2" w:themeShade="BF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basedOn w:val="DefaultParagraphFont"/>
    <w:rsid w:val="00767F9C"/>
    <w:rPr>
      <w:color w:val="524A82" w:themeColor="hyperlink"/>
      <w:u w:val="single"/>
    </w:rPr>
  </w:style>
  <w:style w:type="paragraph" w:customStyle="1" w:styleId="xmsonormal">
    <w:name w:val="x_msonormal"/>
    <w:basedOn w:val="Normal"/>
    <w:rsid w:val="001D28E3"/>
    <w:pPr>
      <w:spacing w:beforeAutospacing="1" w:after="160" w:afterAutospacing="1" w:line="259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1D28E3"/>
    <w:rPr>
      <w:rFonts w:eastAsia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Capital">
  <a:themeElements>
    <a:clrScheme name="Capital">
      <a:dk1>
        <a:sysClr val="windowText" lastClr="000000"/>
      </a:dk1>
      <a:lt1>
        <a:sysClr val="window" lastClr="FFFFFF"/>
      </a:lt1>
      <a:dk2>
        <a:srgbClr val="4B5A60"/>
      </a:dk2>
      <a:lt2>
        <a:srgbClr val="D1D0C8"/>
      </a:lt2>
      <a:accent1>
        <a:srgbClr val="7C8F97"/>
      </a:accent1>
      <a:accent2>
        <a:srgbClr val="9C5238"/>
      </a:accent2>
      <a:accent3>
        <a:srgbClr val="504539"/>
      </a:accent3>
      <a:accent4>
        <a:srgbClr val="C1AD79"/>
      </a:accent4>
      <a:accent5>
        <a:srgbClr val="667559"/>
      </a:accent5>
      <a:accent6>
        <a:srgbClr val="BAD6AD"/>
      </a:accent6>
      <a:hlink>
        <a:srgbClr val="524A82"/>
      </a:hlink>
      <a:folHlink>
        <a:srgbClr val="8F9954"/>
      </a:folHlink>
    </a:clrScheme>
    <a:fontScheme name="Capital">
      <a:majorFont>
        <a:latin typeface="Calisto MT"/>
        <a:ea typeface=""/>
        <a:cs typeface=""/>
        <a:font script="Jpan" typeface="ＭＳ 明朝"/>
      </a:majorFont>
      <a:minorFont>
        <a:latin typeface="Calisto MT"/>
        <a:ea typeface=""/>
        <a:cs typeface=""/>
        <a:font script="Jpan" typeface="ＭＳ 明朝"/>
      </a:minorFont>
    </a:fontScheme>
    <a:fmtScheme name="Capital">
      <a:fillStyleLst>
        <a:solidFill>
          <a:schemeClr val="phClr"/>
        </a:solidFill>
        <a:gradFill rotWithShape="1">
          <a:gsLst>
            <a:gs pos="20000">
              <a:schemeClr val="phClr">
                <a:tint val="9000"/>
              </a:schemeClr>
            </a:gs>
            <a:gs pos="100000">
              <a:schemeClr val="phClr">
                <a:tint val="70000"/>
                <a:satMod val="100000"/>
              </a:schemeClr>
            </a:gs>
          </a:gsLst>
          <a:path path="circle">
            <a:fillToRect l="-15000" t="-15000" r="115000" b="115000"/>
          </a:path>
        </a:gradFill>
        <a:gradFill rotWithShape="1">
          <a:gsLst>
            <a:gs pos="0">
              <a:schemeClr val="phClr">
                <a:shade val="60000"/>
              </a:schemeClr>
            </a:gs>
            <a:gs pos="33000">
              <a:schemeClr val="phClr">
                <a:tint val="86500"/>
              </a:schemeClr>
            </a:gs>
            <a:gs pos="46750">
              <a:schemeClr val="phClr">
                <a:tint val="71000"/>
                <a:satMod val="112000"/>
              </a:schemeClr>
            </a:gs>
            <a:gs pos="53000">
              <a:schemeClr val="phClr">
                <a:tint val="71000"/>
                <a:satMod val="112000"/>
              </a:schemeClr>
            </a:gs>
            <a:gs pos="68000">
              <a:schemeClr val="phClr">
                <a:tint val="86000"/>
              </a:schemeClr>
            </a:gs>
            <a:gs pos="100000">
              <a:schemeClr val="phClr">
                <a:shade val="60000"/>
              </a:schemeClr>
            </a:gs>
          </a:gsLst>
          <a:lin ang="8350000" scaled="1"/>
        </a:gradFill>
      </a:fillStyleLst>
      <a:lnStyleLst>
        <a:ln w="9525" cap="flat" cmpd="sng" algn="ctr">
          <a:solidFill>
            <a:schemeClr val="phClr">
              <a:shade val="48000"/>
              <a:satMod val="11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130000" dist="101600" dir="27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  <a:scene3d>
            <a:camera prst="orthographicFront" fov="0">
              <a:rot lat="0" lon="0" rev="0"/>
            </a:camera>
            <a:lightRig rig="soft" dir="tl">
              <a:rot lat="0" lon="0" rev="20100000"/>
            </a:lightRig>
          </a:scene3d>
          <a:sp3d>
            <a:bevelT w="508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29DB81EF04A34AAC58B54B7DD2B377" ma:contentTypeVersion="16" ma:contentTypeDescription="Create a new document." ma:contentTypeScope="" ma:versionID="bed3d1bef196667413c5e091e38d1f8f">
  <xsd:schema xmlns:xsd="http://www.w3.org/2001/XMLSchema" xmlns:xs="http://www.w3.org/2001/XMLSchema" xmlns:p="http://schemas.microsoft.com/office/2006/metadata/properties" xmlns:ns2="d56c7912-511b-40fe-8bd2-3a192a7cb68a" xmlns:ns3="755c103c-45fa-4bc7-a80e-060dd94a44d4" targetNamespace="http://schemas.microsoft.com/office/2006/metadata/properties" ma:root="true" ma:fieldsID="7313dacf2718251d17c0c416df21b29d" ns2:_="" ns3:_="">
    <xsd:import namespace="d56c7912-511b-40fe-8bd2-3a192a7cb68a"/>
    <xsd:import namespace="755c103c-45fa-4bc7-a80e-060dd94a4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6c7912-511b-40fe-8bd2-3a192a7cb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5c103c-45fa-4bc7-a80e-060dd94a4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f0672ee-ac24-4967-902c-740b19937de2}" ma:internalName="TaxCatchAll" ma:showField="CatchAllData" ma:web="755c103c-45fa-4bc7-a80e-060dd94a4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5c103c-45fa-4bc7-a80e-060dd94a44d4" xsi:nil="true"/>
    <lcf76f155ced4ddcb4097134ff3c332f xmlns="d56c7912-511b-40fe-8bd2-3a192a7cb6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4F06C60-CE37-4262-AAF8-D797FE1400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6c7912-511b-40fe-8bd2-3a192a7cb68a"/>
    <ds:schemaRef ds:uri="755c103c-45fa-4bc7-a80e-060dd94a4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042D4A-FB3A-4508-86C1-0FE32F877E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412418-707D-4BC5-8B5B-90655E82EBA1}">
  <ds:schemaRefs>
    <ds:schemaRef ds:uri="http://schemas.microsoft.com/office/2006/metadata/properties"/>
    <ds:schemaRef ds:uri="http://schemas.microsoft.com/office/infopath/2007/PartnerControls"/>
    <ds:schemaRef ds:uri="755c103c-45fa-4bc7-a80e-060dd94a44d4"/>
    <ds:schemaRef ds:uri="d56c7912-511b-40fe-8bd2-3a192a7cb6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Company>Greenwood Academies Trust</Company>
  <LinksUpToDate>false</LinksUpToDate>
  <CharactersWithSpaces>1032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Ingoldmells Academy Letterhead Template</dc:title>
  <dc:creator>Nadine Hilliard</dc:creator>
  <cp:lastModifiedBy>L Johnson</cp:lastModifiedBy>
  <cp:revision>2</cp:revision>
  <cp:lastPrinted>2020-11-01T15:14:00Z</cp:lastPrinted>
  <dcterms:created xsi:type="dcterms:W3CDTF">2026-09-23T10:24:00Z</dcterms:created>
  <dcterms:modified xsi:type="dcterms:W3CDTF">2026-09-23T10:24:00Z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0x0101007329DB81EF04A34AAC58B54B7DD2B377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shackett@studfallinfantacademy.org</vt:lpwstr>
  </property>
  <property fmtid="{D5CDD505-2E9C-101B-9397-08002B2CF9AE}" pid="7" name="MSIP_Label_71dda7c5-96ca-48e3-9e3a-5c391aea2853_SetDate">
    <vt:lpwstr>2020-10-15T14:38:09.1569244+01:00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